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CD" w:rsidRDefault="00BD2EFA">
      <w:pPr>
        <w:framePr w:h="1588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"C:\\Users\\Yuriy\\Desktop\\ПЕРЕВОД в ворд\\media\\image1.png"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794.25pt">
            <v:imagedata r:id="rId7" r:href="rId8"/>
          </v:shape>
        </w:pict>
      </w:r>
      <w:r>
        <w:fldChar w:fldCharType="end"/>
      </w:r>
    </w:p>
    <w:p w:rsidR="009F6FCD" w:rsidRDefault="009F6FCD">
      <w:pPr>
        <w:rPr>
          <w:sz w:val="2"/>
          <w:szCs w:val="2"/>
        </w:rPr>
      </w:pPr>
    </w:p>
    <w:p w:rsidR="009F6FCD" w:rsidRDefault="00BD2EF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94"/>
        </w:tabs>
        <w:spacing w:after="154" w:line="280" w:lineRule="exact"/>
        <w:ind w:left="1240"/>
      </w:pPr>
      <w:bookmarkStart w:id="0" w:name="bookmark0"/>
      <w:r>
        <w:lastRenderedPageBreak/>
        <w:t>Общие положения.</w:t>
      </w:r>
      <w:bookmarkEnd w:id="0"/>
    </w:p>
    <w:p w:rsidR="009F6FCD" w:rsidRDefault="00BD2EFA">
      <w:pPr>
        <w:pStyle w:val="20"/>
        <w:shd w:val="clear" w:color="auto" w:fill="auto"/>
        <w:spacing w:before="0" w:after="113"/>
        <w:ind w:left="1240"/>
      </w:pPr>
      <w:proofErr w:type="gramStart"/>
      <w:r>
        <w:t>1.1 .Настоящее</w:t>
      </w:r>
      <w:proofErr w:type="gramEnd"/>
      <w:r>
        <w:t xml:space="preserve"> Положение разработано в соответствии со следующими нормативными правовыми актами: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526"/>
        </w:tabs>
        <w:spacing w:before="0" w:after="0" w:line="374" w:lineRule="exact"/>
        <w:ind w:left="1240" w:right="540"/>
        <w:jc w:val="both"/>
      </w:pPr>
      <w:r>
        <w:t xml:space="preserve">Постановление Правительства </w:t>
      </w:r>
      <w:r>
        <w:t>Российской Федерации от 15 августа 2013 г. N 706 г. Москва "Об утверждении Правил оказания платных образовательных услуг"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512"/>
        </w:tabs>
        <w:spacing w:before="0" w:after="0" w:line="571" w:lineRule="exact"/>
        <w:ind w:left="1240"/>
        <w:jc w:val="both"/>
      </w:pPr>
      <w:r>
        <w:t>Гражданский кодекс Российской Федерации (главы 4, 22, 25-29, 39, 54, 59);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512"/>
        </w:tabs>
        <w:spacing w:before="0" w:after="0" w:line="571" w:lineRule="exact"/>
        <w:ind w:left="1240"/>
        <w:jc w:val="both"/>
      </w:pPr>
      <w:r>
        <w:t>Закон Российской Федерации «О защите прав потребителей»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512"/>
        </w:tabs>
        <w:spacing w:before="0" w:after="0" w:line="571" w:lineRule="exact"/>
        <w:ind w:left="1240"/>
        <w:jc w:val="both"/>
      </w:pPr>
      <w:r>
        <w:t>Зако</w:t>
      </w:r>
      <w:r>
        <w:t>н Российской Федерации «Об образовании в Российской Федерации»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512"/>
        </w:tabs>
        <w:spacing w:before="0" w:after="0" w:line="571" w:lineRule="exact"/>
        <w:ind w:left="1240"/>
        <w:jc w:val="both"/>
      </w:pPr>
      <w:r>
        <w:t>Закон Российской Федерации «О некоммерческих организациях»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512"/>
        </w:tabs>
        <w:spacing w:before="0" w:after="0" w:line="571" w:lineRule="exact"/>
        <w:ind w:left="1240"/>
        <w:jc w:val="both"/>
      </w:pPr>
      <w:r>
        <w:t>Закон Российской Федерации «О бухгалтерском учёте»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512"/>
        </w:tabs>
        <w:spacing w:before="0" w:after="0" w:line="571" w:lineRule="exact"/>
        <w:ind w:left="1240"/>
        <w:jc w:val="both"/>
      </w:pPr>
      <w:r>
        <w:t>"Основы законодательства Российской Федерации о культуре"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517"/>
        </w:tabs>
        <w:spacing w:before="0" w:line="370" w:lineRule="exact"/>
        <w:ind w:left="1240" w:right="540"/>
        <w:jc w:val="both"/>
      </w:pPr>
      <w:r>
        <w:t xml:space="preserve">Устав муниципального </w:t>
      </w:r>
      <w:r>
        <w:t>бюджетного образовательного учреждения дополнительного образования детей «Детская школа искусств»</w:t>
      </w:r>
    </w:p>
    <w:p w:rsidR="009F6FCD" w:rsidRDefault="00BD2EFA">
      <w:pPr>
        <w:pStyle w:val="20"/>
        <w:numPr>
          <w:ilvl w:val="0"/>
          <w:numId w:val="3"/>
        </w:numPr>
        <w:shd w:val="clear" w:color="auto" w:fill="auto"/>
        <w:tabs>
          <w:tab w:val="left" w:pos="1894"/>
        </w:tabs>
        <w:spacing w:before="0" w:line="370" w:lineRule="exact"/>
        <w:ind w:left="1240" w:right="540"/>
        <w:jc w:val="both"/>
      </w:pPr>
      <w:r>
        <w:t xml:space="preserve">Настоящее Положение регламентирует правила организации дополнительных платных услуг (далее по тексту - платные услуги) в МБОУ ДОД «Детская школа искусств» </w:t>
      </w:r>
      <w:proofErr w:type="spellStart"/>
      <w:r>
        <w:t>ст.</w:t>
      </w:r>
      <w:r>
        <w:t>Ессентукской</w:t>
      </w:r>
      <w:proofErr w:type="spellEnd"/>
      <w:r>
        <w:t xml:space="preserve"> Предгорного муниципального района Ставропольского.</w:t>
      </w:r>
    </w:p>
    <w:p w:rsidR="009F6FCD" w:rsidRDefault="00BD2EFA">
      <w:pPr>
        <w:pStyle w:val="20"/>
        <w:numPr>
          <w:ilvl w:val="0"/>
          <w:numId w:val="3"/>
        </w:numPr>
        <w:shd w:val="clear" w:color="auto" w:fill="auto"/>
        <w:tabs>
          <w:tab w:val="left" w:pos="1894"/>
        </w:tabs>
        <w:spacing w:before="0" w:after="192" w:line="370" w:lineRule="exact"/>
        <w:ind w:left="1240"/>
      </w:pPr>
      <w:r>
        <w:t>Настоящее Положение регулирует отношения, возникающие между потребителем и исполнителем при оказании платных услуг в Учреждении.</w:t>
      </w:r>
    </w:p>
    <w:p w:rsidR="009F6FCD" w:rsidRDefault="00BD2EFA">
      <w:pPr>
        <w:pStyle w:val="20"/>
        <w:numPr>
          <w:ilvl w:val="0"/>
          <w:numId w:val="3"/>
        </w:numPr>
        <w:shd w:val="clear" w:color="auto" w:fill="auto"/>
        <w:tabs>
          <w:tab w:val="left" w:pos="1894"/>
        </w:tabs>
        <w:spacing w:before="0" w:after="154" w:line="280" w:lineRule="exact"/>
        <w:ind w:left="1240"/>
        <w:jc w:val="both"/>
      </w:pPr>
      <w:r>
        <w:t>Применяемые термины:</w:t>
      </w:r>
    </w:p>
    <w:p w:rsidR="009F6FCD" w:rsidRDefault="00BD2EFA">
      <w:pPr>
        <w:pStyle w:val="20"/>
        <w:shd w:val="clear" w:color="auto" w:fill="auto"/>
        <w:spacing w:before="0" w:after="116"/>
        <w:ind w:left="1240" w:right="540"/>
        <w:jc w:val="both"/>
      </w:pPr>
      <w:r>
        <w:t>"заказчик" - физическое и (или) юридическо</w:t>
      </w:r>
      <w:r>
        <w:t>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9F6FCD" w:rsidRDefault="00BD2EFA">
      <w:pPr>
        <w:pStyle w:val="20"/>
        <w:shd w:val="clear" w:color="auto" w:fill="auto"/>
        <w:spacing w:before="0" w:after="192" w:line="370" w:lineRule="exact"/>
        <w:ind w:left="1240" w:right="540"/>
        <w:jc w:val="both"/>
      </w:pPr>
      <w:r>
        <w:t xml:space="preserve">"исполнитель" - МБОУ ДОД «Детская школа искусств» </w:t>
      </w:r>
      <w:proofErr w:type="spellStart"/>
      <w:r>
        <w:t>ст.Ессентукской</w:t>
      </w:r>
      <w:proofErr w:type="spellEnd"/>
      <w:r>
        <w:t xml:space="preserve"> Предгорного муниципального района Ставропольского края (далее</w:t>
      </w:r>
      <w:r>
        <w:t xml:space="preserve"> по тексту -Учреждение), осуществляющая образовательную деятельность и предоставляющая платные образовательные услуги обучающемуся в соответствии с лицензией;</w:t>
      </w:r>
    </w:p>
    <w:p w:rsidR="009F6FCD" w:rsidRDefault="00BD2EFA">
      <w:pPr>
        <w:pStyle w:val="20"/>
        <w:shd w:val="clear" w:color="auto" w:fill="auto"/>
        <w:spacing w:before="0" w:after="37" w:line="280" w:lineRule="exact"/>
        <w:ind w:left="1240"/>
        <w:jc w:val="both"/>
      </w:pPr>
      <w:r>
        <w:t>"недостаток платных образовательных услуг" - несоответствие платных</w:t>
      </w:r>
    </w:p>
    <w:p w:rsidR="009F6FCD" w:rsidRDefault="00BD2EFA">
      <w:pPr>
        <w:pStyle w:val="20"/>
        <w:shd w:val="clear" w:color="auto" w:fill="auto"/>
        <w:spacing w:before="0" w:after="0" w:line="280" w:lineRule="exact"/>
        <w:ind w:left="1240"/>
        <w:jc w:val="both"/>
      </w:pPr>
      <w:r>
        <w:t xml:space="preserve">образовательных услуг или </w:t>
      </w:r>
      <w:r>
        <w:t>обязательным требованиям, предусмотренным</w:t>
      </w:r>
    </w:p>
    <w:p w:rsidR="009F6FCD" w:rsidRDefault="00BD2EFA">
      <w:pPr>
        <w:pStyle w:val="20"/>
        <w:shd w:val="clear" w:color="auto" w:fill="auto"/>
        <w:spacing w:before="0" w:after="0" w:line="280" w:lineRule="exact"/>
        <w:ind w:left="10480"/>
        <w:sectPr w:rsidR="009F6FCD">
          <w:pgSz w:w="11900" w:h="16840"/>
          <w:pgMar w:top="456" w:right="318" w:bottom="451" w:left="475" w:header="0" w:footer="3" w:gutter="0"/>
          <w:cols w:space="720"/>
          <w:noEndnote/>
          <w:docGrid w:linePitch="360"/>
        </w:sectPr>
      </w:pPr>
      <w:r>
        <w:t>2</w:t>
      </w:r>
    </w:p>
    <w:p w:rsidR="009F6FCD" w:rsidRDefault="00BD2EFA">
      <w:pPr>
        <w:pStyle w:val="20"/>
        <w:shd w:val="clear" w:color="auto" w:fill="auto"/>
        <w:spacing w:before="0" w:after="124" w:line="370" w:lineRule="exact"/>
        <w:ind w:left="1240" w:right="540"/>
        <w:jc w:val="both"/>
      </w:pPr>
      <w:r>
        <w:lastRenderedPageBreak/>
        <w:t>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</w:t>
      </w:r>
      <w:r>
        <w:t>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9F6FCD" w:rsidRDefault="00BD2EFA">
      <w:pPr>
        <w:pStyle w:val="20"/>
        <w:shd w:val="clear" w:color="auto" w:fill="auto"/>
        <w:spacing w:before="0" w:after="116"/>
        <w:ind w:left="1240" w:right="540"/>
        <w:jc w:val="both"/>
      </w:pPr>
      <w:r>
        <w:t>"обучающийс</w:t>
      </w:r>
      <w:r>
        <w:t>я" - физическое лицо, осваивающее образовательную программу;</w:t>
      </w:r>
    </w:p>
    <w:p w:rsidR="009F6FCD" w:rsidRDefault="00BD2EFA">
      <w:pPr>
        <w:pStyle w:val="20"/>
        <w:shd w:val="clear" w:color="auto" w:fill="auto"/>
        <w:spacing w:before="0" w:after="192" w:line="370" w:lineRule="exact"/>
        <w:ind w:left="1240" w:right="540"/>
        <w:jc w:val="both"/>
      </w:pPr>
      <w:r>
        <w:t xml:space="preserve"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</w:t>
      </w:r>
      <w:r>
        <w:t>на обучение (далее - договор);</w:t>
      </w:r>
    </w:p>
    <w:p w:rsidR="009F6FCD" w:rsidRDefault="00BD2EFA">
      <w:pPr>
        <w:pStyle w:val="20"/>
        <w:numPr>
          <w:ilvl w:val="0"/>
          <w:numId w:val="3"/>
        </w:numPr>
        <w:shd w:val="clear" w:color="auto" w:fill="auto"/>
        <w:tabs>
          <w:tab w:val="left" w:pos="1787"/>
        </w:tabs>
        <w:spacing w:before="0" w:after="145" w:line="280" w:lineRule="exact"/>
        <w:ind w:left="1240"/>
        <w:jc w:val="both"/>
      </w:pPr>
      <w:r>
        <w:t>Учреждение представляет платные услуги в целях: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57"/>
        </w:tabs>
        <w:spacing w:before="0" w:line="370" w:lineRule="exact"/>
        <w:ind w:left="1240" w:right="540"/>
        <w:jc w:val="both"/>
      </w:pPr>
      <w:r>
        <w:t>наиболее полного удовлетворения потребностей населения в области культуры в сфере дополнительного образования детей и взрослых,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57"/>
        </w:tabs>
        <w:spacing w:before="0" w:line="370" w:lineRule="exact"/>
        <w:ind w:left="1240" w:right="540"/>
        <w:jc w:val="both"/>
      </w:pPr>
      <w:r>
        <w:t xml:space="preserve">развития совместной творческой деятельности, </w:t>
      </w:r>
      <w:r>
        <w:t>ориентации в разных сферах искусства, предоставления возможности выбора дальнейшего обучения какому-либо виду искусства,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113" w:line="370" w:lineRule="exact"/>
        <w:ind w:left="1240" w:right="540"/>
        <w:jc w:val="both"/>
      </w:pPr>
      <w:r>
        <w:t>внедрения новых видов услуг и современных форм обслуживания населения, за рамками соответствующих государственных образовательных прогр</w:t>
      </w:r>
      <w:r>
        <w:t>амм, содержание которых отражает художественно-эстетическую направленность,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128" w:line="379" w:lineRule="exact"/>
        <w:ind w:left="1240" w:right="540"/>
        <w:jc w:val="both"/>
      </w:pPr>
      <w:r>
        <w:t>совершенствования работы учреждения, мероприятий по улучшению качества работы,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62"/>
        </w:tabs>
        <w:spacing w:before="0" w:line="370" w:lineRule="exact"/>
        <w:ind w:left="1240" w:right="540"/>
        <w:jc w:val="both"/>
      </w:pPr>
      <w:r>
        <w:t>получения дополнительных финансовых источников для развития уставной деятельности Учреждения, укрепле</w:t>
      </w:r>
      <w:r>
        <w:t>ния материально-технической базы, материального стимулирования и оплаты труда работников учреждения.</w:t>
      </w:r>
    </w:p>
    <w:p w:rsidR="009F6FCD" w:rsidRDefault="00BD2EFA">
      <w:pPr>
        <w:pStyle w:val="20"/>
        <w:numPr>
          <w:ilvl w:val="0"/>
          <w:numId w:val="3"/>
        </w:numPr>
        <w:shd w:val="clear" w:color="auto" w:fill="auto"/>
        <w:tabs>
          <w:tab w:val="left" w:pos="1787"/>
        </w:tabs>
        <w:spacing w:before="0" w:after="0" w:line="370" w:lineRule="exact"/>
        <w:ind w:left="1240" w:right="540"/>
        <w:jc w:val="both"/>
      </w:pPr>
      <w: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</w:t>
      </w:r>
      <w:r>
        <w:t>ссигнований федерального бюджета, бюджетов субъектов Российской Федерации, местных бюджетов.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9F6FCD" w:rsidRDefault="00BD2EFA">
      <w:pPr>
        <w:pStyle w:val="20"/>
        <w:numPr>
          <w:ilvl w:val="0"/>
          <w:numId w:val="3"/>
        </w:numPr>
        <w:shd w:val="clear" w:color="auto" w:fill="auto"/>
        <w:tabs>
          <w:tab w:val="left" w:pos="1792"/>
        </w:tabs>
        <w:spacing w:before="0" w:line="370" w:lineRule="exact"/>
        <w:ind w:left="1240" w:right="540"/>
        <w:jc w:val="both"/>
      </w:pPr>
      <w:r>
        <w:t xml:space="preserve">Отказ заказчика, потребителя (в </w:t>
      </w:r>
      <w:r>
        <w:t xml:space="preserve">данном случае обучающегося, его родителей (законных представителей) от предлагаемых платных услуг не </w:t>
      </w:r>
      <w:r>
        <w:lastRenderedPageBreak/>
        <w:t>может быть причиной уменьшения объема предоставляемых ему Учреждением основных образовательных услуг.</w:t>
      </w:r>
    </w:p>
    <w:p w:rsidR="009F6FCD" w:rsidRDefault="00BD2EFA">
      <w:pPr>
        <w:pStyle w:val="20"/>
        <w:numPr>
          <w:ilvl w:val="0"/>
          <w:numId w:val="3"/>
        </w:numPr>
        <w:shd w:val="clear" w:color="auto" w:fill="auto"/>
        <w:tabs>
          <w:tab w:val="left" w:pos="1950"/>
        </w:tabs>
        <w:spacing w:before="0" w:after="540" w:line="370" w:lineRule="exact"/>
        <w:ind w:left="1240" w:right="540"/>
        <w:jc w:val="both"/>
      </w:pPr>
      <w:r>
        <w:t>Исполнитель обязан обеспечить заказчику оказание плат</w:t>
      </w:r>
      <w:r>
        <w:t>ных образовательных услуг в полном объеме в соответствии с образовательными программами (частью образовательной программы) и условиями договора Требования к оказанию платных услуг, определяются по соглашению сторон.</w:t>
      </w:r>
    </w:p>
    <w:p w:rsidR="009F6FCD" w:rsidRDefault="00BD2EFA">
      <w:pPr>
        <w:pStyle w:val="20"/>
        <w:numPr>
          <w:ilvl w:val="0"/>
          <w:numId w:val="3"/>
        </w:numPr>
        <w:shd w:val="clear" w:color="auto" w:fill="auto"/>
        <w:tabs>
          <w:tab w:val="left" w:pos="1950"/>
        </w:tabs>
        <w:spacing w:before="0" w:after="113" w:line="370" w:lineRule="exact"/>
        <w:ind w:left="1240" w:right="540"/>
        <w:jc w:val="both"/>
      </w:pPr>
      <w:r>
        <w:t>Увеличение стоимости платных образовател</w:t>
      </w:r>
      <w:r>
        <w:t>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F6FCD" w:rsidRDefault="00BD2EFA">
      <w:pPr>
        <w:pStyle w:val="20"/>
        <w:shd w:val="clear" w:color="auto" w:fill="auto"/>
        <w:spacing w:before="0" w:after="199" w:line="379" w:lineRule="exact"/>
        <w:ind w:left="1240" w:right="540"/>
        <w:jc w:val="both"/>
      </w:pPr>
      <w:r>
        <w:t>1.10.Оказание</w:t>
      </w:r>
      <w:r>
        <w:t xml:space="preserve"> платных услуг не может наносить ущерб или ухудшить качество основной образовательной деятельности Учреждения.</w:t>
      </w:r>
    </w:p>
    <w:p w:rsidR="009F6FCD" w:rsidRDefault="00BD2EF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50"/>
        </w:tabs>
        <w:spacing w:after="188" w:line="280" w:lineRule="exact"/>
        <w:ind w:left="1240"/>
      </w:pPr>
      <w:bookmarkStart w:id="1" w:name="bookmark1"/>
      <w:r>
        <w:t>Предмет договора.</w:t>
      </w:r>
      <w:bookmarkEnd w:id="1"/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950"/>
        </w:tabs>
        <w:spacing w:before="0" w:after="0" w:line="317" w:lineRule="exact"/>
        <w:ind w:left="1240"/>
        <w:jc w:val="both"/>
      </w:pPr>
      <w:r>
        <w:t>Учреждение оказывает на договорной основе следующие платные</w:t>
      </w:r>
    </w:p>
    <w:p w:rsidR="009F6FCD" w:rsidRDefault="00BD2EFA">
      <w:pPr>
        <w:pStyle w:val="20"/>
        <w:shd w:val="clear" w:color="auto" w:fill="auto"/>
        <w:tabs>
          <w:tab w:val="left" w:pos="6390"/>
        </w:tabs>
        <w:spacing w:before="0" w:after="0" w:line="317" w:lineRule="exact"/>
        <w:ind w:left="1240"/>
        <w:jc w:val="both"/>
      </w:pPr>
      <w:r>
        <w:t>образовательные услуги по</w:t>
      </w:r>
      <w:r>
        <w:tab/>
        <w:t>обучению по дополнительным</w:t>
      </w:r>
    </w:p>
    <w:p w:rsidR="009F6FCD" w:rsidRDefault="00BD2EFA">
      <w:pPr>
        <w:pStyle w:val="20"/>
        <w:shd w:val="clear" w:color="auto" w:fill="auto"/>
        <w:spacing w:before="0" w:after="0" w:line="317" w:lineRule="exact"/>
        <w:ind w:left="1240" w:right="540"/>
        <w:jc w:val="both"/>
      </w:pPr>
      <w:r>
        <w:t>образовательным программам, выходящим за рамки финансируемых из бюджета и сверх муниципального задания образовательных программ: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611"/>
        </w:tabs>
        <w:spacing w:before="0" w:after="128" w:line="379" w:lineRule="exact"/>
        <w:ind w:left="1240" w:right="540"/>
        <w:jc w:val="both"/>
      </w:pPr>
      <w:r>
        <w:t>преподавание специальных курсов, дисциплин, программ учебных предметов;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80"/>
        </w:tabs>
        <w:spacing w:before="0" w:line="370" w:lineRule="exact"/>
        <w:ind w:left="1240" w:right="540"/>
        <w:jc w:val="both"/>
      </w:pPr>
      <w:r>
        <w:t xml:space="preserve">изучение профильных дисциплин сверх часов и сверх </w:t>
      </w:r>
      <w:r>
        <w:t>программы по данной дисциплине, предусмотренной учебным планом;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611"/>
        </w:tabs>
        <w:spacing w:before="0" w:line="370" w:lineRule="exact"/>
        <w:ind w:left="1240" w:right="540"/>
        <w:jc w:val="both"/>
      </w:pPr>
      <w:r>
        <w:t>обучение подростков и лиц старше 18 лет различным видам искусства создание различных студий, групп, факультативов по обучению и приобщению детей и взрослых к мировой культуре, музыке, живописи</w:t>
      </w:r>
      <w:r>
        <w:t>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611"/>
        </w:tabs>
        <w:spacing w:before="0" w:after="192" w:line="370" w:lineRule="exact"/>
        <w:ind w:left="1240" w:right="540"/>
        <w:jc w:val="both"/>
      </w:pPr>
      <w:r>
        <w:t>создание групп по адаптации детей к условиям школьной жизни (подготовительные группы, дошкольные группы).</w:t>
      </w:r>
    </w:p>
    <w:p w:rsidR="009F6FCD" w:rsidRDefault="00BD2EF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50"/>
        </w:tabs>
        <w:spacing w:after="154" w:line="280" w:lineRule="exact"/>
        <w:ind w:left="1240"/>
      </w:pPr>
      <w:bookmarkStart w:id="2" w:name="bookmark2"/>
      <w:r>
        <w:t>Порядок организации оказания платных услуг.</w:t>
      </w:r>
      <w:bookmarkEnd w:id="2"/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797"/>
        </w:tabs>
        <w:spacing w:before="0" w:after="113"/>
        <w:ind w:left="1240" w:right="540"/>
        <w:jc w:val="both"/>
      </w:pPr>
      <w:r>
        <w:t xml:space="preserve">Платные дополнительные образовательные услуги предоставляются с целью всестороннего удовлетворения </w:t>
      </w:r>
      <w:r>
        <w:t>образовательных потребностей граждан и носят дополнительный характер по отношению к основным образовательным программам и федеральным государственным требованиям.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928"/>
        </w:tabs>
        <w:spacing w:before="0" w:after="196" w:line="374" w:lineRule="exact"/>
        <w:ind w:left="1240" w:right="540"/>
        <w:jc w:val="both"/>
      </w:pPr>
      <w:r>
        <w:t>Для оказания платных услуг Учреждение создает следующие необходимые условия: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928"/>
        </w:tabs>
        <w:spacing w:before="0" w:after="145" w:line="280" w:lineRule="exact"/>
        <w:ind w:left="1240"/>
        <w:jc w:val="both"/>
      </w:pPr>
      <w:r>
        <w:lastRenderedPageBreak/>
        <w:t>соответствие дей</w:t>
      </w:r>
      <w:r>
        <w:t>ствующим санитарным правилам и нормам (СанПиН);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928"/>
        </w:tabs>
        <w:spacing w:before="0" w:after="192" w:line="370" w:lineRule="exact"/>
        <w:ind w:left="1240"/>
      </w:pPr>
      <w:r>
        <w:t>соответствие требованиям по охране и безопасности здоровья потребителей услуг;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928"/>
        </w:tabs>
        <w:spacing w:before="0" w:after="154" w:line="280" w:lineRule="exact"/>
        <w:ind w:left="1240"/>
        <w:jc w:val="both"/>
      </w:pPr>
      <w:r>
        <w:t>качественное кадровое обеспечение;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928"/>
        </w:tabs>
        <w:spacing w:before="0"/>
        <w:ind w:left="1240" w:right="860"/>
      </w:pPr>
      <w:r>
        <w:t xml:space="preserve">необходимое учебно-методическое и техническое обеспечение, в том числе, за счет средств </w:t>
      </w:r>
      <w:r>
        <w:t>ЗАКАЗЧИКА;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928"/>
        </w:tabs>
        <w:spacing w:before="0" w:after="116"/>
        <w:ind w:left="1240" w:right="540"/>
        <w:jc w:val="both"/>
      </w:pPr>
      <w:r>
        <w:t xml:space="preserve">соблюдение принципов добровольности, доступности, </w:t>
      </w:r>
      <w:proofErr w:type="spellStart"/>
      <w:r>
        <w:t>планируемости</w:t>
      </w:r>
      <w:proofErr w:type="spellEnd"/>
      <w:r>
        <w:t xml:space="preserve">, </w:t>
      </w:r>
      <w:proofErr w:type="spellStart"/>
      <w:r>
        <w:t>нормированности</w:t>
      </w:r>
      <w:proofErr w:type="spellEnd"/>
      <w:r>
        <w:t>, контролируемости;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2301"/>
        </w:tabs>
        <w:spacing w:before="0" w:line="370" w:lineRule="exact"/>
        <w:ind w:left="1240" w:right="540"/>
        <w:jc w:val="both"/>
      </w:pPr>
      <w:r>
        <w:t>наличие образовательных программ с календарно-тематическим планированием занятий.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928"/>
        </w:tabs>
        <w:spacing w:before="0" w:line="370" w:lineRule="exact"/>
        <w:ind w:left="1240" w:right="540"/>
        <w:jc w:val="both"/>
      </w:pPr>
      <w:r>
        <w:t>Ежегодно директор Учреждения на основании предложений рабочей г</w:t>
      </w:r>
      <w:r>
        <w:t>руппы и ответственного лица по итогам прошедшего учебного года на начало каждого учебного или финансового года (не позднее 20 дней) издает приказ об организации конкретной платной услуги в Учреждении.</w:t>
      </w:r>
    </w:p>
    <w:p w:rsidR="009F6FCD" w:rsidRDefault="00BD2EFA">
      <w:pPr>
        <w:pStyle w:val="20"/>
        <w:shd w:val="clear" w:color="auto" w:fill="auto"/>
        <w:tabs>
          <w:tab w:val="left" w:pos="1591"/>
        </w:tabs>
        <w:spacing w:before="0" w:after="192" w:line="370" w:lineRule="exact"/>
        <w:ind w:left="1240" w:right="540"/>
        <w:jc w:val="both"/>
      </w:pPr>
      <w:proofErr w:type="gramStart"/>
      <w:r>
        <w:t>а)</w:t>
      </w:r>
      <w:r>
        <w:tab/>
      </w:r>
      <w:proofErr w:type="gramEnd"/>
      <w:r>
        <w:t>Приказом назначается ответственный за организацию до</w:t>
      </w:r>
      <w:r>
        <w:t>полнительных платных услуг на новый учебный (финансовый) год с обозначением круга его обязанностей и формируется Представительный орган (рабочая группа). Ответственный за организацию платной услуги и рабочая группа проводят подготовительную работу, включаю</w:t>
      </w:r>
      <w:r>
        <w:t>щую в себя изучение спроса граждан на предоставляемую услугу,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Учреждения. Исходя из определенной догово</w:t>
      </w:r>
      <w:r>
        <w:t>рной стоимости одного часа дополнительных платных образовательных услуг на человека, количества учебных часов по утвержденной программе и графика оказания услуг, производится расчет месячного размера платы, составляется бюджетная смета по платным образоват</w:t>
      </w:r>
      <w:r>
        <w:t>ельным услугам на текущий учебный год.</w:t>
      </w:r>
    </w:p>
    <w:p w:rsidR="009F6FCD" w:rsidRDefault="00861180">
      <w:pPr>
        <w:pStyle w:val="20"/>
        <w:shd w:val="clear" w:color="auto" w:fill="auto"/>
        <w:tabs>
          <w:tab w:val="left" w:pos="1601"/>
        </w:tabs>
        <w:spacing w:before="0" w:after="207" w:line="280" w:lineRule="exact"/>
        <w:ind w:left="1240"/>
        <w:jc w:val="both"/>
      </w:pPr>
      <w:r>
        <w:t xml:space="preserve">б) </w:t>
      </w:r>
      <w:r>
        <w:tab/>
      </w:r>
      <w:r w:rsidR="00BD2EFA">
        <w:t>Приказом утверждается: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536"/>
        </w:tabs>
        <w:spacing w:before="0" w:after="0" w:line="280" w:lineRule="exact"/>
        <w:ind w:left="1240"/>
        <w:jc w:val="both"/>
      </w:pPr>
      <w:r>
        <w:t>кадровый состав;</w:t>
      </w:r>
    </w:p>
    <w:p w:rsidR="009F6FCD" w:rsidRDefault="00BD2EFA">
      <w:pPr>
        <w:pStyle w:val="20"/>
        <w:shd w:val="clear" w:color="auto" w:fill="auto"/>
        <w:spacing w:before="0" w:after="217" w:line="280" w:lineRule="exact"/>
        <w:ind w:left="1240"/>
        <w:jc w:val="both"/>
      </w:pPr>
      <w:r>
        <w:t>-состав потребителей услуг</w:t>
      </w:r>
    </w:p>
    <w:p w:rsidR="009F6FCD" w:rsidRDefault="00BD2EFA">
      <w:pPr>
        <w:pStyle w:val="20"/>
        <w:shd w:val="clear" w:color="auto" w:fill="auto"/>
        <w:spacing w:before="0" w:after="145" w:line="280" w:lineRule="exact"/>
        <w:ind w:left="1240"/>
        <w:jc w:val="both"/>
      </w:pPr>
      <w:r>
        <w:t>-форма Договора о возмездном оказании услуг</w:t>
      </w:r>
    </w:p>
    <w:p w:rsidR="009F6FCD" w:rsidRDefault="00BD2EFA">
      <w:pPr>
        <w:pStyle w:val="20"/>
        <w:shd w:val="clear" w:color="auto" w:fill="auto"/>
        <w:spacing w:before="0" w:after="116" w:line="370" w:lineRule="exact"/>
        <w:ind w:left="1240" w:right="540"/>
        <w:jc w:val="both"/>
      </w:pPr>
      <w:r>
        <w:t xml:space="preserve">-порядок предоставления платной услуги (графики времени работы работников ОУ, оказывающих платные </w:t>
      </w:r>
      <w:r>
        <w:t>услуги; расписание занятий с указанием места проведения занятий (кабинеты, концертный зал и др.); режим работы);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89"/>
        </w:tabs>
        <w:spacing w:before="0" w:after="196" w:line="374" w:lineRule="exact"/>
        <w:ind w:left="1240" w:right="540"/>
        <w:jc w:val="both"/>
      </w:pPr>
      <w:r>
        <w:lastRenderedPageBreak/>
        <w:t>калькуляция (смета) цены платной образовательной услуги по каждому виду услуги на одного обучающегося в месяц; расчет тарифа или стоимости на п</w:t>
      </w:r>
      <w:r>
        <w:t>латную дополнительную услугу;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84"/>
        </w:tabs>
        <w:spacing w:before="0" w:after="222" w:line="280" w:lineRule="exact"/>
        <w:ind w:left="1240"/>
        <w:jc w:val="both"/>
      </w:pPr>
      <w:r>
        <w:t>Учебный план;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84"/>
        </w:tabs>
        <w:spacing w:before="0" w:after="145" w:line="280" w:lineRule="exact"/>
        <w:ind w:left="1240"/>
        <w:jc w:val="both"/>
      </w:pPr>
      <w:r>
        <w:t>Образовательную программу (программу учебного предмета, курса);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796"/>
        </w:tabs>
        <w:spacing w:before="0" w:after="0" w:line="370" w:lineRule="exact"/>
        <w:ind w:left="1240"/>
        <w:jc w:val="both"/>
      </w:pPr>
      <w:r>
        <w:t>Администрация Учреждения и Представительный орган разрабатывают</w:t>
      </w:r>
    </w:p>
    <w:p w:rsidR="009F6FCD" w:rsidRDefault="00BD2EFA">
      <w:pPr>
        <w:pStyle w:val="20"/>
        <w:shd w:val="clear" w:color="auto" w:fill="auto"/>
        <w:tabs>
          <w:tab w:val="left" w:pos="3746"/>
          <w:tab w:val="left" w:pos="7024"/>
        </w:tabs>
        <w:spacing w:before="0" w:after="0" w:line="370" w:lineRule="exact"/>
        <w:ind w:left="1240"/>
        <w:jc w:val="both"/>
      </w:pPr>
      <w:r>
        <w:t>«Положение о</w:t>
      </w:r>
      <w:r>
        <w:tab/>
        <w:t xml:space="preserve">расходовании </w:t>
      </w:r>
      <w:r w:rsidR="00861180">
        <w:t xml:space="preserve">средств, </w:t>
      </w:r>
      <w:r w:rsidR="00861180">
        <w:tab/>
      </w:r>
      <w:r>
        <w:t>полученных от платных</w:t>
      </w:r>
    </w:p>
    <w:p w:rsidR="009F6FCD" w:rsidRDefault="00BD2EFA">
      <w:pPr>
        <w:pStyle w:val="20"/>
        <w:shd w:val="clear" w:color="auto" w:fill="auto"/>
        <w:spacing w:before="0" w:line="370" w:lineRule="exact"/>
        <w:ind w:left="1240" w:right="540"/>
        <w:jc w:val="both"/>
      </w:pPr>
      <w:r>
        <w:t xml:space="preserve">образовательных услуг </w:t>
      </w:r>
      <w:r>
        <w:t>муниципального бюджетного образовательного учреждения дополнительного образования детей «Детская школа искусств</w:t>
      </w:r>
      <w:proofErr w:type="gramStart"/>
      <w:r>
        <w:t>» ,</w:t>
      </w:r>
      <w:proofErr w:type="gramEnd"/>
      <w:r>
        <w:t xml:space="preserve"> которое утверждается общим собранием коллектива, действующим в соответствии с Уставом учреждения, и вводится в действие приказом директора Уч</w:t>
      </w:r>
      <w:r>
        <w:t>реждения.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spacing w:before="0" w:after="162" w:line="370" w:lineRule="exact"/>
        <w:ind w:left="1240" w:right="540"/>
        <w:jc w:val="both"/>
      </w:pPr>
      <w:r>
        <w:t xml:space="preserve"> Учреждение уведомляет служебным письмом отдел культуры администрации Предгорного муниципального района Ставропольского края об организации деятельности по предоставлению конкретных видов образовательных услуг в текущем учебном (финансовом) году </w:t>
      </w:r>
      <w:r>
        <w:t>с представлением на согласование в отдел культуры АПМР пакета следующих документов: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556"/>
        </w:tabs>
        <w:spacing w:before="0" w:after="0" w:line="317" w:lineRule="exact"/>
        <w:ind w:left="1240"/>
      </w:pPr>
      <w:r>
        <w:t>«Положение о порядке предоставления платных образовательных услуг муниципального бюджетного образовательного учреждения дополнительного образования детей «Детская школа иск</w:t>
      </w:r>
      <w:r>
        <w:t>усств»»;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689"/>
        </w:tabs>
        <w:spacing w:before="0" w:after="0" w:line="317" w:lineRule="exact"/>
        <w:ind w:left="1240"/>
        <w:jc w:val="both"/>
      </w:pPr>
      <w:r>
        <w:t>«Положение о расходовании средств, полученных от платных</w:t>
      </w:r>
    </w:p>
    <w:p w:rsidR="009F6FCD" w:rsidRDefault="00BD2EFA">
      <w:pPr>
        <w:pStyle w:val="20"/>
        <w:shd w:val="clear" w:color="auto" w:fill="auto"/>
        <w:spacing w:before="0" w:after="0"/>
        <w:ind w:left="1240" w:right="540"/>
        <w:jc w:val="both"/>
      </w:pPr>
      <w:r>
        <w:t>образовательных услуг муниципального бюджетного образовательного учреждения дополнительного образования детей «Детская школа искусств»</w:t>
      </w:r>
    </w:p>
    <w:p w:rsidR="009F6FCD" w:rsidRDefault="00BD2EFA">
      <w:pPr>
        <w:pStyle w:val="20"/>
        <w:shd w:val="clear" w:color="auto" w:fill="auto"/>
        <w:spacing w:before="0" w:after="140" w:line="280" w:lineRule="exact"/>
        <w:ind w:left="1240"/>
        <w:jc w:val="both"/>
      </w:pPr>
      <w:r>
        <w:t>»;</w:t>
      </w:r>
    </w:p>
    <w:p w:rsidR="009F6FCD" w:rsidRDefault="00BD2EFA">
      <w:pPr>
        <w:pStyle w:val="20"/>
        <w:shd w:val="clear" w:color="auto" w:fill="auto"/>
        <w:spacing w:before="0" w:after="0" w:line="370" w:lineRule="exact"/>
        <w:ind w:left="1240" w:right="540"/>
        <w:jc w:val="both"/>
      </w:pPr>
      <w:r>
        <w:t xml:space="preserve">- перечень платных услуг МБОУ ДОД «Детская школа </w:t>
      </w:r>
      <w:r>
        <w:t>искусств» на новый учебный (финансовый) год.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972"/>
        </w:tabs>
        <w:spacing w:before="0" w:after="180" w:line="370" w:lineRule="exact"/>
        <w:ind w:left="1240" w:right="540"/>
        <w:jc w:val="both"/>
      </w:pPr>
      <w:r>
        <w:t>Учреждение предоставляет для ознакомления потребителей утвержденный согласованный пакет документов, в том числе перечень дополнительных платных образовательных услуг с определенной договорной стоимостью одного ч</w:t>
      </w:r>
      <w:r>
        <w:t>аса услуги на человека или группу учащихся и доводит до сведения Заказчиков.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972"/>
        </w:tabs>
        <w:spacing w:before="0" w:after="180" w:line="370" w:lineRule="exact"/>
        <w:ind w:left="1240" w:right="540"/>
        <w:jc w:val="both"/>
      </w:pPr>
      <w:r>
        <w:t>В рабочем порядке директор Учреждения может рассматривать и утверждать: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972"/>
        </w:tabs>
        <w:spacing w:before="0" w:after="252" w:line="370" w:lineRule="exact"/>
        <w:ind w:left="1240" w:right="540"/>
        <w:jc w:val="both"/>
      </w:pPr>
      <w:r>
        <w:t>список лиц, получающих платную услугу (список может дополняться, уточняться в течение учебного периода);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972"/>
        </w:tabs>
        <w:spacing w:before="0" w:after="145" w:line="280" w:lineRule="exact"/>
        <w:ind w:left="1240"/>
        <w:jc w:val="both"/>
      </w:pPr>
      <w:r>
        <w:lastRenderedPageBreak/>
        <w:t>расписание предоставления услуги;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972"/>
        </w:tabs>
        <w:spacing w:before="0" w:after="180" w:line="370" w:lineRule="exact"/>
        <w:ind w:left="1240" w:right="540"/>
        <w:jc w:val="both"/>
      </w:pPr>
      <w:r>
        <w:t>при необходимости другие документы (должностные инструкции, тарифы, формы договоров и соглашений, дополнения и изменения к ним, буклеты и т.д.).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793"/>
        </w:tabs>
        <w:spacing w:before="0" w:after="252" w:line="370" w:lineRule="exact"/>
        <w:ind w:left="1240" w:right="540"/>
        <w:jc w:val="both"/>
      </w:pPr>
      <w:r>
        <w:t>Информация доводится до заказчика и потребителя путем размещения на информаци</w:t>
      </w:r>
      <w:r>
        <w:t>онных стендах и посредством размещения на официальном сайте школы образовательной организации в сети "Интернет" и содержит следующие сведения:</w:t>
      </w:r>
    </w:p>
    <w:p w:rsidR="009F6FCD" w:rsidRDefault="00BD2EFA">
      <w:pPr>
        <w:pStyle w:val="20"/>
        <w:numPr>
          <w:ilvl w:val="0"/>
          <w:numId w:val="4"/>
        </w:numPr>
        <w:shd w:val="clear" w:color="auto" w:fill="auto"/>
        <w:tabs>
          <w:tab w:val="left" w:pos="1619"/>
        </w:tabs>
        <w:spacing w:before="0" w:after="150" w:line="280" w:lineRule="exact"/>
        <w:ind w:left="1240"/>
        <w:jc w:val="both"/>
      </w:pPr>
      <w:r>
        <w:t>информации:</w:t>
      </w:r>
    </w:p>
    <w:p w:rsidR="009F6FCD" w:rsidRDefault="00F9644F">
      <w:pPr>
        <w:pStyle w:val="20"/>
        <w:shd w:val="clear" w:color="auto" w:fill="auto"/>
        <w:tabs>
          <w:tab w:val="left" w:pos="1619"/>
        </w:tabs>
        <w:spacing w:before="0" w:after="252" w:line="370" w:lineRule="exact"/>
        <w:ind w:left="1240" w:right="540"/>
        <w:jc w:val="both"/>
      </w:pPr>
      <w:r>
        <w:t xml:space="preserve">а) </w:t>
      </w:r>
      <w:r>
        <w:tab/>
      </w:r>
      <w:r w:rsidR="00BD2EFA">
        <w:t>о дате создания Учреждения, об учредителе Учреждения, о месте нахождения Учреждения, режиме, графи</w:t>
      </w:r>
      <w:r w:rsidR="00BD2EFA">
        <w:t>ке работы, контактных телефонах и об адресах электронной почты;</w:t>
      </w:r>
    </w:p>
    <w:p w:rsidR="009F6FCD" w:rsidRDefault="00F9644F">
      <w:pPr>
        <w:pStyle w:val="20"/>
        <w:shd w:val="clear" w:color="auto" w:fill="auto"/>
        <w:tabs>
          <w:tab w:val="left" w:pos="1625"/>
        </w:tabs>
        <w:spacing w:before="0" w:after="145" w:line="280" w:lineRule="exact"/>
        <w:ind w:left="1240"/>
        <w:jc w:val="both"/>
      </w:pPr>
      <w:r>
        <w:t xml:space="preserve">б) </w:t>
      </w:r>
      <w:r>
        <w:tab/>
      </w:r>
      <w:r w:rsidR="00BD2EFA">
        <w:t>о структуре и об органах управления Учреждения;</w:t>
      </w:r>
    </w:p>
    <w:p w:rsidR="009F6FCD" w:rsidRDefault="00F9644F">
      <w:pPr>
        <w:pStyle w:val="20"/>
        <w:shd w:val="clear" w:color="auto" w:fill="auto"/>
        <w:tabs>
          <w:tab w:val="left" w:pos="1625"/>
        </w:tabs>
        <w:spacing w:before="0" w:after="184" w:line="370" w:lineRule="exact"/>
        <w:ind w:left="1240" w:right="540"/>
        <w:jc w:val="both"/>
      </w:pPr>
      <w:r>
        <w:t xml:space="preserve">в) </w:t>
      </w:r>
      <w:r>
        <w:tab/>
      </w:r>
      <w:r w:rsidR="00BD2EFA">
        <w:t xml:space="preserve">о реализуемых образовательных программах с указанием учебных предметов, курсов, дисциплин (модулей), практики, предусмотренных </w:t>
      </w:r>
      <w:r w:rsidR="00BD2EFA">
        <w:t>соответствующей образовательной программой;</w:t>
      </w:r>
    </w:p>
    <w:p w:rsidR="009F6FCD" w:rsidRDefault="00F9644F">
      <w:pPr>
        <w:pStyle w:val="20"/>
        <w:shd w:val="clear" w:color="auto" w:fill="auto"/>
        <w:tabs>
          <w:tab w:val="left" w:pos="1619"/>
        </w:tabs>
        <w:spacing w:before="0" w:after="248"/>
        <w:ind w:left="1240" w:right="540"/>
        <w:jc w:val="both"/>
      </w:pPr>
      <w:r>
        <w:t xml:space="preserve">г) </w:t>
      </w:r>
      <w:r>
        <w:tab/>
      </w:r>
      <w:r w:rsidR="00BD2EFA">
        <w:t>о численности обучающихся по реализуемым образовательным программам по договорам об образовании за счет средств физических и (или) юридических лиц;</w:t>
      </w:r>
    </w:p>
    <w:p w:rsidR="009F6FCD" w:rsidRDefault="00F9644F">
      <w:pPr>
        <w:pStyle w:val="20"/>
        <w:shd w:val="clear" w:color="auto" w:fill="auto"/>
        <w:tabs>
          <w:tab w:val="left" w:pos="1630"/>
        </w:tabs>
        <w:spacing w:before="0" w:after="217" w:line="280" w:lineRule="exact"/>
        <w:ind w:left="1240"/>
        <w:jc w:val="both"/>
      </w:pPr>
      <w:r>
        <w:t xml:space="preserve">д) </w:t>
      </w:r>
      <w:r>
        <w:tab/>
      </w:r>
      <w:r w:rsidR="00BD2EFA">
        <w:t>о языках образования;</w:t>
      </w:r>
    </w:p>
    <w:p w:rsidR="009F6FCD" w:rsidRDefault="00F9644F">
      <w:pPr>
        <w:pStyle w:val="20"/>
        <w:shd w:val="clear" w:color="auto" w:fill="auto"/>
        <w:tabs>
          <w:tab w:val="left" w:pos="1630"/>
        </w:tabs>
        <w:spacing w:before="0" w:after="145" w:line="280" w:lineRule="exact"/>
        <w:ind w:left="1240"/>
        <w:jc w:val="both"/>
      </w:pPr>
      <w:r>
        <w:t xml:space="preserve">е) </w:t>
      </w:r>
      <w:r>
        <w:tab/>
      </w:r>
      <w:r w:rsidR="00BD2EFA">
        <w:t>о руководителе Учреждения, его за</w:t>
      </w:r>
      <w:r w:rsidR="00BD2EFA">
        <w:t>местителях;</w:t>
      </w:r>
    </w:p>
    <w:p w:rsidR="009F6FCD" w:rsidRDefault="00F9644F">
      <w:pPr>
        <w:pStyle w:val="20"/>
        <w:shd w:val="clear" w:color="auto" w:fill="auto"/>
        <w:tabs>
          <w:tab w:val="left" w:pos="1683"/>
        </w:tabs>
        <w:spacing w:before="0" w:after="0" w:line="370" w:lineRule="exact"/>
        <w:ind w:left="1240" w:right="540"/>
        <w:jc w:val="both"/>
      </w:pPr>
      <w:r>
        <w:t xml:space="preserve">ж) </w:t>
      </w:r>
      <w:r>
        <w:tab/>
      </w:r>
      <w:r w:rsidR="00BD2EFA">
        <w:t>о персональном составе педагогических работников с указанием уровня образования, квалификации и опыта работы;</w:t>
      </w:r>
    </w:p>
    <w:p w:rsidR="009F6FCD" w:rsidRDefault="00F9644F">
      <w:pPr>
        <w:pStyle w:val="20"/>
        <w:shd w:val="clear" w:color="auto" w:fill="auto"/>
        <w:tabs>
          <w:tab w:val="left" w:pos="1557"/>
        </w:tabs>
        <w:spacing w:before="0" w:line="370" w:lineRule="exact"/>
        <w:ind w:left="1220" w:right="540"/>
        <w:jc w:val="both"/>
      </w:pPr>
      <w:r>
        <w:t xml:space="preserve">з) </w:t>
      </w:r>
      <w:r>
        <w:tab/>
      </w:r>
      <w:r w:rsidR="00BD2EFA">
        <w:t>о материально-техническом обеспечении образовательной деятельности (в том числе о наличии оборудованных учебных кабинетов, объек</w:t>
      </w:r>
      <w:r w:rsidR="00BD2EFA">
        <w:t>тов для проведения практических занятий, библиотек,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</w:t>
      </w:r>
      <w:r w:rsidR="00BD2EFA">
        <w:t xml:space="preserve"> которым обеспечивается доступ обучающихся);</w:t>
      </w:r>
    </w:p>
    <w:p w:rsidR="009F6FCD" w:rsidRDefault="00F9644F">
      <w:pPr>
        <w:pStyle w:val="20"/>
        <w:shd w:val="clear" w:color="auto" w:fill="auto"/>
        <w:tabs>
          <w:tab w:val="left" w:pos="1724"/>
        </w:tabs>
        <w:spacing w:before="0" w:line="370" w:lineRule="exact"/>
        <w:ind w:left="1220" w:right="540"/>
        <w:jc w:val="both"/>
      </w:pPr>
      <w:r>
        <w:t xml:space="preserve">и) </w:t>
      </w:r>
      <w:r>
        <w:tab/>
      </w:r>
      <w:r w:rsidR="00BD2EFA">
        <w:t>о количестве вакантных мест для приема (перевода) по каждой образовательной программе на места по договорам об образовании за счет средств физических и (или) юридических лиц;</w:t>
      </w:r>
    </w:p>
    <w:p w:rsidR="009F6FCD" w:rsidRDefault="00F9644F">
      <w:pPr>
        <w:pStyle w:val="20"/>
        <w:shd w:val="clear" w:color="auto" w:fill="auto"/>
        <w:tabs>
          <w:tab w:val="left" w:pos="1724"/>
        </w:tabs>
        <w:spacing w:before="0" w:after="116" w:line="370" w:lineRule="exact"/>
        <w:ind w:left="1220" w:right="540"/>
        <w:jc w:val="both"/>
      </w:pPr>
      <w:r>
        <w:t xml:space="preserve">к) </w:t>
      </w:r>
      <w:r>
        <w:tab/>
      </w:r>
      <w:r w:rsidR="00BD2EFA">
        <w:t xml:space="preserve">об объеме образовательной </w:t>
      </w:r>
      <w:r w:rsidR="00BD2EFA">
        <w:t xml:space="preserve">деятельности, финансовое обеспечение </w:t>
      </w:r>
      <w:r w:rsidR="00BD2EFA">
        <w:lastRenderedPageBreak/>
        <w:t>которой осуществляется по договорам об образовании за счет средств физических и (или) юридических лиц;</w:t>
      </w:r>
    </w:p>
    <w:p w:rsidR="009F6FCD" w:rsidRDefault="00F9644F">
      <w:pPr>
        <w:pStyle w:val="20"/>
        <w:shd w:val="clear" w:color="auto" w:fill="auto"/>
        <w:tabs>
          <w:tab w:val="left" w:pos="1591"/>
        </w:tabs>
        <w:spacing w:before="0" w:after="196" w:line="374" w:lineRule="exact"/>
        <w:ind w:left="1220" w:right="540"/>
        <w:jc w:val="both"/>
      </w:pPr>
      <w:r>
        <w:t xml:space="preserve">л) </w:t>
      </w:r>
      <w:r>
        <w:tab/>
      </w:r>
      <w:r w:rsidR="00BD2EFA">
        <w:t>о поступлении финансовых и материальных средств и об их расходовании по итогам финансового года.</w:t>
      </w:r>
    </w:p>
    <w:p w:rsidR="009F6FCD" w:rsidRDefault="00BD2EFA">
      <w:pPr>
        <w:pStyle w:val="20"/>
        <w:numPr>
          <w:ilvl w:val="0"/>
          <w:numId w:val="4"/>
        </w:numPr>
        <w:shd w:val="clear" w:color="auto" w:fill="auto"/>
        <w:tabs>
          <w:tab w:val="left" w:pos="1581"/>
        </w:tabs>
        <w:spacing w:before="0" w:after="217" w:line="280" w:lineRule="exact"/>
        <w:ind w:left="1220"/>
        <w:jc w:val="both"/>
      </w:pPr>
      <w:r>
        <w:t>копий:</w:t>
      </w:r>
    </w:p>
    <w:p w:rsidR="009F6FCD" w:rsidRDefault="00F9644F">
      <w:pPr>
        <w:pStyle w:val="20"/>
        <w:shd w:val="clear" w:color="auto" w:fill="auto"/>
        <w:tabs>
          <w:tab w:val="left" w:pos="1562"/>
        </w:tabs>
        <w:spacing w:before="0" w:after="149" w:line="280" w:lineRule="exact"/>
        <w:ind w:left="1220"/>
        <w:jc w:val="both"/>
      </w:pPr>
      <w:r>
        <w:t xml:space="preserve">а) </w:t>
      </w:r>
      <w:r>
        <w:tab/>
      </w:r>
      <w:r w:rsidR="00BD2EFA">
        <w:t>устава</w:t>
      </w:r>
      <w:r w:rsidR="00BD2EFA">
        <w:t xml:space="preserve"> Учреждения;</w:t>
      </w:r>
    </w:p>
    <w:p w:rsidR="009F6FCD" w:rsidRDefault="00F9644F">
      <w:pPr>
        <w:pStyle w:val="20"/>
        <w:shd w:val="clear" w:color="auto" w:fill="auto"/>
        <w:tabs>
          <w:tab w:val="left" w:pos="1724"/>
        </w:tabs>
        <w:spacing w:before="0" w:after="116"/>
        <w:ind w:left="1220" w:right="540"/>
        <w:jc w:val="both"/>
      </w:pPr>
      <w:r>
        <w:t xml:space="preserve">б) </w:t>
      </w:r>
      <w:r>
        <w:tab/>
      </w:r>
      <w:r w:rsidR="00BD2EFA">
        <w:t>лицензии на осуществление образовательной деятельности (с приложениями);</w:t>
      </w:r>
    </w:p>
    <w:p w:rsidR="009F6FCD" w:rsidRDefault="00F9644F">
      <w:pPr>
        <w:pStyle w:val="20"/>
        <w:shd w:val="clear" w:color="auto" w:fill="auto"/>
        <w:tabs>
          <w:tab w:val="left" w:pos="1983"/>
        </w:tabs>
        <w:spacing w:before="0" w:line="370" w:lineRule="exact"/>
        <w:ind w:left="1220" w:right="540"/>
        <w:jc w:val="both"/>
      </w:pPr>
      <w:r>
        <w:t xml:space="preserve">в) </w:t>
      </w:r>
      <w:r>
        <w:tab/>
      </w:r>
      <w:r w:rsidR="00BD2EFA">
        <w:t>плана финансово-хозяйственной деятельности Учреждения, утвержденного в установленном законодательством Российской Федерации порядке;</w:t>
      </w:r>
    </w:p>
    <w:p w:rsidR="009F6FCD" w:rsidRDefault="00BD2EFA">
      <w:pPr>
        <w:pStyle w:val="20"/>
        <w:shd w:val="clear" w:color="auto" w:fill="auto"/>
        <w:spacing w:before="0" w:after="192" w:line="370" w:lineRule="exact"/>
        <w:ind w:left="1220" w:right="540"/>
        <w:jc w:val="both"/>
      </w:pPr>
      <w:r>
        <w:t xml:space="preserve">- г) локальных нормативных </w:t>
      </w:r>
      <w:r>
        <w:t>актов, предусмотренных частью 2 статьи 30 Закона Российской Федерации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</w:r>
    </w:p>
    <w:p w:rsidR="009F6FCD" w:rsidRDefault="00BD2EFA">
      <w:pPr>
        <w:pStyle w:val="20"/>
        <w:numPr>
          <w:ilvl w:val="0"/>
          <w:numId w:val="4"/>
        </w:numPr>
        <w:shd w:val="clear" w:color="auto" w:fill="auto"/>
        <w:tabs>
          <w:tab w:val="left" w:pos="1581"/>
        </w:tabs>
        <w:spacing w:before="0" w:after="145" w:line="280" w:lineRule="exact"/>
        <w:ind w:left="1220"/>
        <w:jc w:val="both"/>
      </w:pPr>
      <w:r>
        <w:t xml:space="preserve">отчета о результатах </w:t>
      </w:r>
      <w:proofErr w:type="spellStart"/>
      <w:r>
        <w:t>самообследования</w:t>
      </w:r>
      <w:proofErr w:type="spellEnd"/>
      <w:r>
        <w:t>;</w:t>
      </w:r>
    </w:p>
    <w:p w:rsidR="009F6FCD" w:rsidRDefault="00BD2EFA">
      <w:pPr>
        <w:pStyle w:val="20"/>
        <w:numPr>
          <w:ilvl w:val="0"/>
          <w:numId w:val="4"/>
        </w:numPr>
        <w:shd w:val="clear" w:color="auto" w:fill="auto"/>
        <w:tabs>
          <w:tab w:val="left" w:pos="1586"/>
        </w:tabs>
        <w:spacing w:before="0" w:line="370" w:lineRule="exact"/>
        <w:ind w:left="1220" w:right="540"/>
        <w:jc w:val="both"/>
      </w:pPr>
      <w:r>
        <w:t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9F6FCD" w:rsidRDefault="00BD2EFA">
      <w:pPr>
        <w:pStyle w:val="20"/>
        <w:numPr>
          <w:ilvl w:val="0"/>
          <w:numId w:val="4"/>
        </w:numPr>
        <w:shd w:val="clear" w:color="auto" w:fill="auto"/>
        <w:tabs>
          <w:tab w:val="left" w:pos="1724"/>
        </w:tabs>
        <w:spacing w:before="0" w:after="0" w:line="370" w:lineRule="exact"/>
        <w:ind w:left="1220" w:right="540"/>
        <w:jc w:val="both"/>
      </w:pPr>
      <w:r>
        <w:t>предписаний органов, осуществляющих госуд</w:t>
      </w:r>
      <w:r>
        <w:t>арственный контроль (надзор) в сфере образования, отчетов об исполнении таких предписаний;</w:t>
      </w:r>
    </w:p>
    <w:p w:rsidR="009F6FCD" w:rsidRDefault="00BD2EFA">
      <w:pPr>
        <w:pStyle w:val="20"/>
        <w:numPr>
          <w:ilvl w:val="0"/>
          <w:numId w:val="4"/>
        </w:numPr>
        <w:shd w:val="clear" w:color="auto" w:fill="auto"/>
        <w:tabs>
          <w:tab w:val="left" w:pos="1639"/>
        </w:tabs>
        <w:spacing w:before="0" w:line="374" w:lineRule="exact"/>
        <w:ind w:left="1240" w:right="540"/>
        <w:jc w:val="both"/>
      </w:pPr>
      <w:r>
        <w:t>иной информации, которая размещается, опубликовывается по решению Учреждения и (или) размещение, опубликование которой является обязательным в соответствии с законод</w:t>
      </w:r>
      <w:r>
        <w:t>ательством Российской Федерации.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858"/>
        </w:tabs>
        <w:spacing w:before="0" w:after="0" w:line="374" w:lineRule="exact"/>
        <w:ind w:left="1240" w:right="540"/>
        <w:jc w:val="both"/>
      </w:pPr>
      <w:r>
        <w:t>Исполнитель обязан также предоставить для ознакомления по требованию заказчика (потребителя):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858"/>
        </w:tabs>
        <w:spacing w:before="0" w:after="0" w:line="566" w:lineRule="exact"/>
        <w:ind w:left="1240"/>
        <w:jc w:val="both"/>
      </w:pPr>
      <w:r>
        <w:t>перечень платных услуг, порядок их предоставления;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858"/>
        </w:tabs>
        <w:spacing w:before="0" w:after="0" w:line="566" w:lineRule="exact"/>
        <w:ind w:left="1240"/>
        <w:jc w:val="both"/>
      </w:pPr>
      <w:r>
        <w:t>стоимость платных услуг, и порядок их оплаты;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858"/>
        </w:tabs>
        <w:spacing w:before="0" w:after="0" w:line="566" w:lineRule="exact"/>
        <w:ind w:left="1240"/>
        <w:jc w:val="both"/>
      </w:pPr>
      <w:r>
        <w:t xml:space="preserve">порядок приема и требования к </w:t>
      </w:r>
      <w:r>
        <w:t>потребителям услуг;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858"/>
        </w:tabs>
        <w:spacing w:before="0" w:line="370" w:lineRule="exact"/>
        <w:ind w:left="1240" w:right="540"/>
        <w:jc w:val="both"/>
      </w:pPr>
      <w:r>
        <w:t xml:space="preserve">перечень </w:t>
      </w:r>
      <w:r w:rsidR="00F9644F">
        <w:t>лиц,</w:t>
      </w:r>
      <w:r>
        <w:t xml:space="preserve"> непосредственно оказывающих платные услуги, и информацию о них.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946"/>
        </w:tabs>
        <w:spacing w:before="0" w:line="370" w:lineRule="exact"/>
        <w:ind w:left="1240" w:right="540"/>
        <w:jc w:val="both"/>
      </w:pPr>
      <w:r>
        <w:t>Директор Учреждения заключает договоры с заказчиком (потребителем) на оказание платной услуги.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946"/>
        </w:tabs>
        <w:spacing w:before="0" w:after="124" w:line="370" w:lineRule="exact"/>
        <w:ind w:left="1240" w:right="540"/>
        <w:jc w:val="both"/>
      </w:pPr>
      <w:r>
        <w:lastRenderedPageBreak/>
        <w:t xml:space="preserve">Исполнитель не вправе оказывать предпочтение одному потребителю </w:t>
      </w:r>
      <w:r>
        <w:t>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941"/>
        </w:tabs>
        <w:spacing w:before="0" w:after="113"/>
        <w:ind w:left="1240" w:right="540"/>
        <w:jc w:val="both"/>
      </w:pPr>
      <w:r>
        <w:t>Договор заключается в письменной форме и содержит следующие сведения:</w:t>
      </w:r>
    </w:p>
    <w:p w:rsidR="009F6FCD" w:rsidRDefault="00F9644F">
      <w:pPr>
        <w:pStyle w:val="20"/>
        <w:shd w:val="clear" w:color="auto" w:fill="auto"/>
        <w:tabs>
          <w:tab w:val="left" w:pos="1858"/>
        </w:tabs>
        <w:spacing w:before="0" w:after="196" w:line="374" w:lineRule="exact"/>
        <w:ind w:left="1240" w:right="540"/>
        <w:jc w:val="both"/>
      </w:pPr>
      <w:r>
        <w:t xml:space="preserve">а) </w:t>
      </w:r>
      <w:r>
        <w:tab/>
      </w:r>
      <w:r w:rsidR="00BD2EFA">
        <w:t xml:space="preserve">полное наименование и фирменное наименование (при наличии) </w:t>
      </w:r>
      <w:r w:rsidR="00BD2EFA">
        <w:t>исполнителя - юридического лица;</w:t>
      </w:r>
    </w:p>
    <w:p w:rsidR="009F6FCD" w:rsidRDefault="00F9644F">
      <w:pPr>
        <w:pStyle w:val="20"/>
        <w:shd w:val="clear" w:color="auto" w:fill="auto"/>
        <w:tabs>
          <w:tab w:val="left" w:pos="1639"/>
        </w:tabs>
        <w:spacing w:before="0" w:after="142" w:line="280" w:lineRule="exact"/>
        <w:ind w:left="1240"/>
        <w:jc w:val="both"/>
      </w:pPr>
      <w:r>
        <w:t xml:space="preserve">б) </w:t>
      </w:r>
      <w:r>
        <w:tab/>
      </w:r>
      <w:r w:rsidR="00BD2EFA">
        <w:t>место нахождения исполнителя;</w:t>
      </w:r>
    </w:p>
    <w:p w:rsidR="009F6FCD" w:rsidRDefault="00F9644F">
      <w:pPr>
        <w:pStyle w:val="20"/>
        <w:shd w:val="clear" w:color="auto" w:fill="auto"/>
        <w:tabs>
          <w:tab w:val="left" w:pos="1644"/>
        </w:tabs>
        <w:spacing w:before="0" w:after="196" w:line="374" w:lineRule="exact"/>
        <w:ind w:left="1240" w:right="540"/>
        <w:jc w:val="both"/>
      </w:pPr>
      <w:r>
        <w:t xml:space="preserve">в) </w:t>
      </w:r>
      <w:r>
        <w:tab/>
      </w:r>
      <w:r w:rsidR="00BD2EFA">
        <w:t>наименование или фамилия, имя, отчество (при наличии) заказчика, телефон заказчика;</w:t>
      </w:r>
    </w:p>
    <w:p w:rsidR="009F6FCD" w:rsidRDefault="00F9644F">
      <w:pPr>
        <w:pStyle w:val="20"/>
        <w:shd w:val="clear" w:color="auto" w:fill="auto"/>
        <w:tabs>
          <w:tab w:val="left" w:pos="1629"/>
        </w:tabs>
        <w:spacing w:before="0" w:after="145" w:line="280" w:lineRule="exact"/>
        <w:ind w:left="1240"/>
        <w:jc w:val="both"/>
      </w:pPr>
      <w:r>
        <w:t xml:space="preserve">г) </w:t>
      </w:r>
      <w:r>
        <w:tab/>
      </w:r>
      <w:r w:rsidR="00BD2EFA">
        <w:t>место нахождения или место жительства заказчика;</w:t>
      </w:r>
    </w:p>
    <w:p w:rsidR="009F6FCD" w:rsidRDefault="00F9644F">
      <w:pPr>
        <w:pStyle w:val="20"/>
        <w:shd w:val="clear" w:color="auto" w:fill="auto"/>
        <w:tabs>
          <w:tab w:val="left" w:pos="1649"/>
        </w:tabs>
        <w:spacing w:before="0" w:line="370" w:lineRule="exact"/>
        <w:ind w:left="1240" w:right="540"/>
        <w:jc w:val="both"/>
      </w:pPr>
      <w:r>
        <w:t xml:space="preserve">д) </w:t>
      </w:r>
      <w:r>
        <w:tab/>
      </w:r>
      <w:r w:rsidR="00BD2EFA">
        <w:t>фамилия, имя, отчество (при наличии) представите</w:t>
      </w:r>
      <w:r w:rsidR="00BD2EFA">
        <w:t>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9F6FCD" w:rsidRDefault="00F9644F">
      <w:pPr>
        <w:pStyle w:val="20"/>
        <w:shd w:val="clear" w:color="auto" w:fill="auto"/>
        <w:tabs>
          <w:tab w:val="left" w:pos="1858"/>
        </w:tabs>
        <w:spacing w:before="0" w:after="0" w:line="370" w:lineRule="exact"/>
        <w:ind w:left="1240" w:right="540"/>
        <w:jc w:val="both"/>
      </w:pPr>
      <w:r>
        <w:t xml:space="preserve">е) </w:t>
      </w:r>
      <w:r>
        <w:tab/>
      </w:r>
      <w:r w:rsidR="00BD2EFA">
        <w:t xml:space="preserve">фамилия, имя, отчество (при наличии) обучающегося, его место жительства, телефон (указывается в случае оказания платных </w:t>
      </w:r>
      <w:r w:rsidR="00BD2EFA">
        <w:t>образовательных услуг в пользу обучающегося, не являющегося заказчиком по договору);</w:t>
      </w:r>
    </w:p>
    <w:p w:rsidR="009F6FCD" w:rsidRDefault="00F9644F">
      <w:pPr>
        <w:pStyle w:val="20"/>
        <w:shd w:val="clear" w:color="auto" w:fill="auto"/>
        <w:tabs>
          <w:tab w:val="left" w:pos="1718"/>
        </w:tabs>
        <w:spacing w:before="0" w:after="199" w:line="379" w:lineRule="exact"/>
        <w:ind w:left="1240" w:right="540"/>
        <w:jc w:val="both"/>
      </w:pPr>
      <w:r>
        <w:t xml:space="preserve">ж) </w:t>
      </w:r>
      <w:r>
        <w:tab/>
      </w:r>
      <w:r w:rsidR="00BD2EFA">
        <w:t>права, обязанности и ответственность исполнителя, заказчика и обучающегося;</w:t>
      </w:r>
    </w:p>
    <w:p w:rsidR="009F6FCD" w:rsidRDefault="00F9644F">
      <w:pPr>
        <w:pStyle w:val="20"/>
        <w:shd w:val="clear" w:color="auto" w:fill="auto"/>
        <w:tabs>
          <w:tab w:val="left" w:pos="1718"/>
        </w:tabs>
        <w:spacing w:before="0" w:after="145" w:line="280" w:lineRule="exact"/>
        <w:ind w:left="1240"/>
        <w:jc w:val="both"/>
      </w:pPr>
      <w:r>
        <w:t xml:space="preserve">з) </w:t>
      </w:r>
      <w:r>
        <w:tab/>
      </w:r>
      <w:r w:rsidR="00BD2EFA">
        <w:t>полная стоимость образовательных услуг, порядок их оплаты;</w:t>
      </w:r>
    </w:p>
    <w:p w:rsidR="009F6FCD" w:rsidRDefault="00F9644F">
      <w:pPr>
        <w:pStyle w:val="20"/>
        <w:shd w:val="clear" w:color="auto" w:fill="auto"/>
        <w:tabs>
          <w:tab w:val="left" w:pos="1688"/>
        </w:tabs>
        <w:spacing w:before="0" w:line="370" w:lineRule="exact"/>
        <w:ind w:left="1240" w:right="540"/>
        <w:jc w:val="both"/>
      </w:pPr>
      <w:r>
        <w:t xml:space="preserve">и) </w:t>
      </w:r>
      <w:r>
        <w:tab/>
      </w:r>
      <w:r w:rsidR="00BD2EFA">
        <w:t>сведения о лицензии на осущ</w:t>
      </w:r>
      <w:r w:rsidR="00BD2EFA">
        <w:t>ествление образовательной деятельности (наименование лицензирующего органа, номер и дата регистрации лицензии);</w:t>
      </w:r>
    </w:p>
    <w:p w:rsidR="009F6FCD" w:rsidRDefault="00F9644F">
      <w:pPr>
        <w:pStyle w:val="20"/>
        <w:shd w:val="clear" w:color="auto" w:fill="auto"/>
        <w:tabs>
          <w:tab w:val="left" w:pos="1688"/>
        </w:tabs>
        <w:spacing w:before="0" w:after="192" w:line="370" w:lineRule="exact"/>
        <w:ind w:left="1240" w:right="540"/>
        <w:jc w:val="both"/>
      </w:pPr>
      <w:r>
        <w:t xml:space="preserve">к) </w:t>
      </w:r>
      <w:r>
        <w:tab/>
      </w:r>
      <w:r w:rsidR="00BD2EFA">
        <w:t>вид, уровень и (или) направленность образовательной программы (часть образовательной программы определенного уровня, вида и (или) направленно</w:t>
      </w:r>
      <w:r w:rsidR="00BD2EFA">
        <w:t>сти);</w:t>
      </w:r>
    </w:p>
    <w:p w:rsidR="009F6FCD" w:rsidRDefault="00F9644F">
      <w:pPr>
        <w:pStyle w:val="20"/>
        <w:shd w:val="clear" w:color="auto" w:fill="auto"/>
        <w:tabs>
          <w:tab w:val="left" w:pos="1670"/>
        </w:tabs>
        <w:spacing w:before="0" w:after="145" w:line="280" w:lineRule="exact"/>
        <w:ind w:left="1240"/>
        <w:jc w:val="both"/>
      </w:pPr>
      <w:r>
        <w:t xml:space="preserve">л) </w:t>
      </w:r>
      <w:r>
        <w:tab/>
      </w:r>
      <w:r w:rsidR="00BD2EFA">
        <w:t>форма обучения;</w:t>
      </w:r>
    </w:p>
    <w:p w:rsidR="009F6FCD" w:rsidRDefault="00F9644F">
      <w:pPr>
        <w:pStyle w:val="20"/>
        <w:shd w:val="clear" w:color="auto" w:fill="auto"/>
        <w:tabs>
          <w:tab w:val="left" w:pos="1699"/>
        </w:tabs>
        <w:spacing w:before="0" w:line="370" w:lineRule="exact"/>
        <w:ind w:left="1240" w:right="540"/>
        <w:jc w:val="both"/>
      </w:pPr>
      <w:r>
        <w:t xml:space="preserve">м) </w:t>
      </w:r>
      <w:r>
        <w:tab/>
      </w:r>
      <w:r w:rsidR="00BD2EFA">
        <w:t>сроки освоения образовательной программы (продолжительность обучения);</w:t>
      </w:r>
    </w:p>
    <w:p w:rsidR="009F6FCD" w:rsidRDefault="00F9644F">
      <w:pPr>
        <w:pStyle w:val="20"/>
        <w:shd w:val="clear" w:color="auto" w:fill="auto"/>
        <w:tabs>
          <w:tab w:val="left" w:pos="1704"/>
        </w:tabs>
        <w:spacing w:before="0" w:after="192" w:line="370" w:lineRule="exact"/>
        <w:ind w:left="1240" w:right="540"/>
        <w:jc w:val="both"/>
      </w:pPr>
      <w:r>
        <w:t xml:space="preserve">н) </w:t>
      </w:r>
      <w:r>
        <w:tab/>
      </w:r>
      <w:r w:rsidR="00BD2EFA">
        <w:t xml:space="preserve">вид документа (при наличии), выдаваемого обучающемуся после успешного освоения им соответствующей образовательной программы (части образовательной </w:t>
      </w:r>
      <w:r w:rsidR="00BD2EFA">
        <w:t>программы);</w:t>
      </w:r>
    </w:p>
    <w:p w:rsidR="009F6FCD" w:rsidRDefault="00F9644F">
      <w:pPr>
        <w:pStyle w:val="20"/>
        <w:shd w:val="clear" w:color="auto" w:fill="auto"/>
        <w:tabs>
          <w:tab w:val="left" w:pos="1699"/>
        </w:tabs>
        <w:spacing w:before="0" w:after="142" w:line="280" w:lineRule="exact"/>
        <w:ind w:left="1240"/>
        <w:jc w:val="both"/>
      </w:pPr>
      <w:r>
        <w:t xml:space="preserve">о) </w:t>
      </w:r>
      <w:r>
        <w:tab/>
      </w:r>
      <w:r w:rsidR="00BD2EFA">
        <w:t>порядок изменения и расторжения договора;</w:t>
      </w:r>
    </w:p>
    <w:p w:rsidR="009F6FCD" w:rsidRDefault="00F9644F">
      <w:pPr>
        <w:pStyle w:val="20"/>
        <w:shd w:val="clear" w:color="auto" w:fill="auto"/>
        <w:tabs>
          <w:tab w:val="left" w:pos="1688"/>
        </w:tabs>
        <w:spacing w:before="0" w:after="124" w:line="374" w:lineRule="exact"/>
        <w:ind w:left="1240" w:right="540"/>
        <w:jc w:val="both"/>
      </w:pPr>
      <w:r>
        <w:lastRenderedPageBreak/>
        <w:t xml:space="preserve">п) </w:t>
      </w:r>
      <w:r>
        <w:tab/>
      </w:r>
      <w:r w:rsidR="00BD2EFA">
        <w:t>другие необходимые сведения, связанные со спецификой оказываемых платных образовательных услуг.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968"/>
        </w:tabs>
        <w:spacing w:before="0" w:after="0" w:line="370" w:lineRule="exact"/>
        <w:ind w:left="1240" w:right="540"/>
        <w:jc w:val="both"/>
      </w:pPr>
      <w:r>
        <w:t xml:space="preserve">В период заключения договора по просьбе заказчика (потребителя) исполнитель обязан предоставить для </w:t>
      </w:r>
      <w:r>
        <w:t>ознакомления: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512"/>
        </w:tabs>
        <w:spacing w:before="0" w:after="0" w:line="566" w:lineRule="exact"/>
        <w:ind w:left="1240"/>
        <w:jc w:val="both"/>
      </w:pPr>
      <w:r>
        <w:t>образцы договоров;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512"/>
        </w:tabs>
        <w:spacing w:before="0" w:after="0" w:line="566" w:lineRule="exact"/>
        <w:ind w:left="1240"/>
        <w:jc w:val="both"/>
      </w:pPr>
      <w:r>
        <w:t>основные и дополнительные программы;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512"/>
        </w:tabs>
        <w:spacing w:before="0" w:after="0" w:line="566" w:lineRule="exact"/>
        <w:ind w:left="1240"/>
        <w:jc w:val="both"/>
      </w:pPr>
      <w:r>
        <w:t>расчеты стоимости (или смету) платной услуги.</w:t>
      </w:r>
    </w:p>
    <w:p w:rsidR="009F6FCD" w:rsidRDefault="00BD2EFA">
      <w:pPr>
        <w:pStyle w:val="20"/>
        <w:shd w:val="clear" w:color="auto" w:fill="auto"/>
        <w:spacing w:before="0" w:line="374" w:lineRule="exact"/>
        <w:ind w:left="1240" w:right="540"/>
        <w:jc w:val="both"/>
      </w:pPr>
      <w:r>
        <w:t>Исполнитель обязан сообщать потребителю по его просьбе другие относящиеся к договору и соответствующей платной услуге сведений.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968"/>
        </w:tabs>
        <w:spacing w:before="0" w:after="124" w:line="374" w:lineRule="exact"/>
        <w:ind w:left="1240" w:right="540"/>
        <w:jc w:val="both"/>
      </w:pPr>
      <w:r>
        <w:t xml:space="preserve">Договор </w:t>
      </w:r>
      <w:r>
        <w:t>составляется в двух экземплярах, один из которых находится у исполнителя, другой - у заказчика (потребителя).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963"/>
        </w:tabs>
        <w:spacing w:before="0" w:after="0" w:line="370" w:lineRule="exact"/>
        <w:ind w:left="1240" w:right="540"/>
        <w:jc w:val="both"/>
      </w:pPr>
      <w:r>
        <w:t>Платные услуги оказываются потребителям в свободное от основного образовательного процесса время с 09.00 до 20.00 час.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913"/>
        </w:tabs>
        <w:spacing w:before="0" w:after="180" w:line="370" w:lineRule="exact"/>
        <w:ind w:left="1240" w:right="540"/>
        <w:jc w:val="both"/>
      </w:pPr>
      <w:r>
        <w:t>Место оказания платных услу</w:t>
      </w:r>
      <w:r>
        <w:t>г определяется в соответствии с расписанием Учреждения и образовательного процесса, в свободных учебных аудиториях.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913"/>
        </w:tabs>
        <w:spacing w:before="0" w:after="23" w:line="370" w:lineRule="exact"/>
        <w:ind w:left="1240" w:right="540"/>
        <w:jc w:val="both"/>
      </w:pPr>
      <w:r>
        <w:t>Продолжительность занятий устанавливается от 30 минут до 60 минут в зависимости от оказываемых услуг возраста лиц, получающих услугу, и в со</w:t>
      </w:r>
      <w:r>
        <w:t>ответствии с условиями договора.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903"/>
        </w:tabs>
        <w:spacing w:before="0" w:after="0" w:line="566" w:lineRule="exact"/>
        <w:ind w:left="1240"/>
        <w:jc w:val="both"/>
      </w:pPr>
      <w:r>
        <w:t>Для выполнения работ по оказанию платных услуг привлекаются: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883"/>
        </w:tabs>
        <w:spacing w:before="0" w:after="0" w:line="566" w:lineRule="exact"/>
        <w:ind w:left="1240"/>
        <w:jc w:val="both"/>
      </w:pPr>
      <w:r>
        <w:t>основные работники Учреждения;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883"/>
        </w:tabs>
        <w:spacing w:before="0" w:after="0" w:line="566" w:lineRule="exact"/>
        <w:ind w:left="1240"/>
        <w:jc w:val="both"/>
      </w:pPr>
      <w:r>
        <w:t>сторонние работники.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918"/>
        </w:tabs>
        <w:spacing w:before="0" w:after="180" w:line="370" w:lineRule="exact"/>
        <w:ind w:left="1240" w:right="540"/>
        <w:jc w:val="both"/>
      </w:pPr>
      <w:r>
        <w:t xml:space="preserve">Отношения Учреждения и специалистов, привлекаемых к оказанию платных услуг, строятся в соответствии с </w:t>
      </w:r>
      <w:r>
        <w:t xml:space="preserve">договором подряда, договором на оказание услуг или трудовым договором, заключенным на определенный срок. Со специалистами, занятыми преподавательской деятельностью, организацией дополнительных платных образовательных услуг заключаются договоры возмездного </w:t>
      </w:r>
      <w:r>
        <w:t>оказания услуг по обучению; с работниками, занятыми обеспечением и обслуживанием деятельности по предоставлению дополнительных платных образовательных услуг - договоры гражданско</w:t>
      </w:r>
      <w:r>
        <w:softHyphen/>
        <w:t>правового характера; при условии, что деятельность по оказанию дополнительных</w:t>
      </w:r>
      <w:r>
        <w:t xml:space="preserve"> платных образовательных услуг является основной деятельностью специалиста (работника) - директор Учреждения заключает с ним трудовой договор.</w:t>
      </w:r>
    </w:p>
    <w:p w:rsidR="009F6FCD" w:rsidRDefault="00BD2EFA">
      <w:pPr>
        <w:pStyle w:val="20"/>
        <w:shd w:val="clear" w:color="auto" w:fill="auto"/>
        <w:spacing w:before="0" w:after="23" w:line="370" w:lineRule="exact"/>
        <w:ind w:left="1240" w:right="540"/>
        <w:jc w:val="both"/>
      </w:pPr>
      <w:r>
        <w:lastRenderedPageBreak/>
        <w:t>С работниками Учреждения, принимающими участие в организации и оказании платных образовательных услуг, заключаютс</w:t>
      </w:r>
      <w:r>
        <w:t>я дополнительные соглашения к трудовым договорам (контрактам), предусматривающие количество часов и оплату труда за оказание данных услуг как за дополнительную нагрузку.</w:t>
      </w:r>
    </w:p>
    <w:p w:rsidR="009F6FCD" w:rsidRDefault="00BD2EF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62"/>
        </w:tabs>
        <w:spacing w:after="0" w:line="566" w:lineRule="exact"/>
        <w:ind w:left="1240"/>
      </w:pPr>
      <w:bookmarkStart w:id="3" w:name="bookmark3"/>
      <w:r>
        <w:t>Порядок получения и расходования денежных средств.</w:t>
      </w:r>
      <w:bookmarkEnd w:id="3"/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883"/>
        </w:tabs>
        <w:spacing w:before="0" w:after="0" w:line="566" w:lineRule="exact"/>
        <w:ind w:left="1240"/>
        <w:jc w:val="both"/>
      </w:pPr>
      <w:r>
        <w:t>Платные услуги осуществляются за сч</w:t>
      </w:r>
      <w:r>
        <w:t>ет внебюджетных средств: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52"/>
        </w:tabs>
        <w:spacing w:before="0" w:after="0" w:line="566" w:lineRule="exact"/>
        <w:ind w:left="1240"/>
        <w:jc w:val="both"/>
      </w:pPr>
      <w:r>
        <w:t>средств родителей (законных представителей);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52"/>
        </w:tabs>
        <w:spacing w:before="0" w:after="0" w:line="566" w:lineRule="exact"/>
        <w:ind w:left="1240"/>
        <w:jc w:val="both"/>
      </w:pPr>
      <w:r>
        <w:t>средств других потребителей услуг;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774"/>
        </w:tabs>
        <w:spacing w:before="0" w:after="113"/>
        <w:ind w:left="1240" w:right="540"/>
        <w:jc w:val="both"/>
      </w:pPr>
      <w:r>
        <w:t xml:space="preserve">Стоимость оказываемых платных услуг определяется по соглашению между исполнителем и заказчиком (потребителем) с учетом себестоимости услуги, цены </w:t>
      </w:r>
      <w:r>
        <w:t>конкурентов на аналогичную услугу, уникальность видов услуг, спрос на данную услугу и др. Стоимость услуги и порядок оплаты, форма расчетов указываются в договоре и не должны противоречить действующему законодательству РФ.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776"/>
        </w:tabs>
        <w:spacing w:before="0" w:after="124" w:line="374" w:lineRule="exact"/>
        <w:ind w:left="1240" w:right="540"/>
        <w:jc w:val="both"/>
      </w:pPr>
      <w:r>
        <w:t xml:space="preserve">Стоимость дополнительных платных </w:t>
      </w:r>
      <w:r>
        <w:t>образовательных услуг может быть пересмотрена. Основанием для пересмотра являются:</w:t>
      </w:r>
    </w:p>
    <w:p w:rsidR="009F6FCD" w:rsidRDefault="00BD2EFA">
      <w:pPr>
        <w:pStyle w:val="20"/>
        <w:shd w:val="clear" w:color="auto" w:fill="auto"/>
        <w:spacing w:before="0" w:after="116" w:line="370" w:lineRule="exact"/>
        <w:ind w:left="1240" w:right="540"/>
        <w:jc w:val="both"/>
      </w:pPr>
      <w:r>
        <w:t>-рост (снижение) затрат на оказание услуг, вызванный внешними факторами: -изменение уровня цен на материальные ресурсы на величину более чем на 5%;</w:t>
      </w:r>
    </w:p>
    <w:p w:rsidR="009F6FCD" w:rsidRDefault="00BD2EFA">
      <w:pPr>
        <w:pStyle w:val="20"/>
        <w:shd w:val="clear" w:color="auto" w:fill="auto"/>
        <w:spacing w:before="0" w:line="374" w:lineRule="exact"/>
        <w:ind w:left="1240" w:right="540"/>
        <w:jc w:val="both"/>
      </w:pPr>
      <w:r>
        <w:t>-изменение минимального р</w:t>
      </w:r>
      <w:r>
        <w:t>азмера оплаты труда и налогов в соответствии с действующим законодательством Российской Федерации;</w:t>
      </w:r>
    </w:p>
    <w:p w:rsidR="009F6FCD" w:rsidRDefault="00BD2EFA">
      <w:pPr>
        <w:pStyle w:val="20"/>
        <w:shd w:val="clear" w:color="auto" w:fill="auto"/>
        <w:spacing w:before="0" w:after="124" w:line="374" w:lineRule="exact"/>
        <w:ind w:left="1240" w:right="540"/>
        <w:jc w:val="both"/>
      </w:pPr>
      <w:r>
        <w:t>Наличие одного из перечисленных факторов является основанием для пересмотра стоимости услуг.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776"/>
        </w:tabs>
        <w:spacing w:before="0" w:line="370" w:lineRule="exact"/>
        <w:ind w:left="1240" w:right="540"/>
        <w:jc w:val="both"/>
      </w:pPr>
      <w:r>
        <w:t xml:space="preserve">В расчет стоимости дополнительных платных образовательных услуг </w:t>
      </w:r>
      <w:r>
        <w:t>входит: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116" w:line="370" w:lineRule="exact"/>
        <w:ind w:left="1240" w:right="540"/>
        <w:jc w:val="both"/>
      </w:pPr>
      <w:r>
        <w:t>заработная плата специалистов (преподавателей, концертмейстеров). При этом стоимость одного часа участников педагогического процесса на отделении платных образовательных услуг устанавливается с учетом повышающих коэффициентов, надбавок, компенсирую</w:t>
      </w:r>
      <w:r>
        <w:t>щих оплату отпуска и надбавок за разработку образовательных программ и методических наглядных пособий;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536"/>
        </w:tabs>
        <w:spacing w:before="0" w:after="124" w:line="374" w:lineRule="exact"/>
        <w:ind w:left="1240" w:right="540"/>
        <w:jc w:val="both"/>
      </w:pPr>
      <w:r>
        <w:t>заработная плата административно - управленческого, технического и хозяйственного персонала;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532"/>
        </w:tabs>
        <w:spacing w:before="0" w:after="116" w:line="370" w:lineRule="exact"/>
        <w:ind w:left="1240" w:right="540"/>
        <w:jc w:val="both"/>
      </w:pPr>
      <w:r>
        <w:lastRenderedPageBreak/>
        <w:t>стимулирующие выплаты (надбавки и доплаты за высокое качеств</w:t>
      </w:r>
      <w:r>
        <w:t>о, сложность, напряженность и дополнительный объем работы, премии по итогам работы);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196" w:line="374" w:lineRule="exact"/>
        <w:ind w:left="1240" w:right="540"/>
        <w:jc w:val="both"/>
      </w:pPr>
      <w:r>
        <w:t>налоги, предусмотренные действующим законодательством Российской Федерации;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214" w:line="280" w:lineRule="exact"/>
        <w:ind w:left="1240"/>
        <w:jc w:val="both"/>
      </w:pPr>
      <w:r>
        <w:t>частичное содержание здания Школы и коммунальные расходы;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205" w:line="280" w:lineRule="exact"/>
        <w:ind w:left="1240"/>
        <w:jc w:val="both"/>
      </w:pPr>
      <w:r>
        <w:t>услуги связи;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0" w:lineRule="exact"/>
        <w:ind w:left="1240" w:right="540"/>
        <w:jc w:val="both"/>
      </w:pPr>
      <w:r>
        <w:t>командировки, конкурсы,</w:t>
      </w:r>
      <w:r>
        <w:t xml:space="preserve"> повышение квалификации, изучение смежных специальностей и предметов для преподавателей отделения платных образовательных услуг;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252" w:line="370" w:lineRule="exact"/>
        <w:ind w:left="1240" w:right="540"/>
        <w:jc w:val="both"/>
      </w:pPr>
      <w:r>
        <w:t>средства на приобретение оборудования, музыкальных инструментов, учебных пособий, театральных костюмов, мебели, канцелярских, х</w:t>
      </w:r>
      <w:r>
        <w:t>озяйственных товаров и других расходных материалов;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135" w:line="280" w:lineRule="exact"/>
        <w:ind w:left="1240"/>
        <w:jc w:val="both"/>
      </w:pPr>
      <w:r>
        <w:t>прочие услуги для собственных нужд.</w:t>
      </w:r>
    </w:p>
    <w:p w:rsidR="009F6FCD" w:rsidRDefault="00BD2EFA">
      <w:pPr>
        <w:pStyle w:val="20"/>
        <w:shd w:val="clear" w:color="auto" w:fill="auto"/>
        <w:spacing w:before="0" w:after="180" w:line="370" w:lineRule="exact"/>
        <w:ind w:left="1240" w:right="540" w:firstLine="680"/>
        <w:jc w:val="both"/>
      </w:pPr>
      <w:r>
        <w:t>В целях реинвестирования в Школу полученных доходов в стоимость платных услуг включается инвестиционная составляющая в размере не менее 10% и прибыль в размере не менее</w:t>
      </w:r>
      <w:r>
        <w:t xml:space="preserve"> 15% от себестоимости оказываемых услуг.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806"/>
        </w:tabs>
        <w:spacing w:before="0" w:after="176" w:line="370" w:lineRule="exact"/>
        <w:ind w:left="1240" w:right="540"/>
        <w:jc w:val="both"/>
      </w:pPr>
      <w:r>
        <w:t>Оплата платных услуг производится безналичным путем (на лицевой счет Учреждения).</w:t>
      </w:r>
    </w:p>
    <w:p w:rsidR="009F6FCD" w:rsidRDefault="00BD2EFA">
      <w:pPr>
        <w:pStyle w:val="20"/>
        <w:shd w:val="clear" w:color="auto" w:fill="auto"/>
        <w:spacing w:before="0" w:after="188" w:line="374" w:lineRule="exact"/>
        <w:ind w:left="1240" w:right="540"/>
        <w:jc w:val="both"/>
      </w:pPr>
      <w:r>
        <w:t>4.6.Заказчик обязан оплатить платные услуги в порядке и в сроки, указанные в Договоре: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176"/>
        <w:ind w:left="1240" w:right="540"/>
        <w:jc w:val="both"/>
      </w:pPr>
      <w:r>
        <w:t xml:space="preserve">до начала календарного периода (месяца) в </w:t>
      </w:r>
      <w:r>
        <w:t>который они будут получены или могут оплачиваться предоплатой за весь полугодовой или годовой курс обучения;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219" w:line="370" w:lineRule="exact"/>
        <w:ind w:left="1240" w:right="540"/>
        <w:jc w:val="both"/>
      </w:pPr>
      <w:r>
        <w:t>в случае болезни ребёнка продолжительностью до 1 месяца плата за обучение взимается в полном размере;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296" w:line="322" w:lineRule="exact"/>
        <w:ind w:left="1240" w:right="540"/>
        <w:jc w:val="both"/>
      </w:pPr>
      <w:r>
        <w:t xml:space="preserve">при продолжительности болезни обучающегося 1 </w:t>
      </w:r>
      <w:r>
        <w:t xml:space="preserve">месяц и более, другим уважительным причинам (отпуск и т.д.), по письменному заявлению заказчика в сроки не менее чем за три часа до начала занятия и при предоставлении справки в недельный срок из медицинского учреждения, обучающийся освобождается от платы </w:t>
      </w:r>
      <w:r>
        <w:t>за обучение на период отсутствия;</w:t>
      </w:r>
    </w:p>
    <w:p w:rsidR="009F6FCD" w:rsidRDefault="00BD2EFA">
      <w:pPr>
        <w:pStyle w:val="20"/>
        <w:shd w:val="clear" w:color="auto" w:fill="auto"/>
        <w:spacing w:before="0" w:after="308" w:line="326" w:lineRule="exact"/>
        <w:ind w:left="1240" w:right="540"/>
        <w:jc w:val="both"/>
      </w:pPr>
      <w:r>
        <w:t>-в случае пропусков обучающимся занятий без уважительных причин плата за обучение вносится в полном объеме;</w:t>
      </w:r>
    </w:p>
    <w:p w:rsidR="009F6FCD" w:rsidRDefault="00BD2EFA">
      <w:pPr>
        <w:pStyle w:val="20"/>
        <w:shd w:val="clear" w:color="auto" w:fill="auto"/>
        <w:spacing w:before="0" w:after="293" w:line="317" w:lineRule="exact"/>
        <w:ind w:left="1240" w:right="540"/>
        <w:jc w:val="both"/>
      </w:pPr>
      <w:r>
        <w:lastRenderedPageBreak/>
        <w:t>-обучающиеся, имеющие задолженность по оплате за обучение за один месяц, к занятиям не допускаются.</w:t>
      </w:r>
    </w:p>
    <w:p w:rsidR="009F6FCD" w:rsidRDefault="00BD2EFA">
      <w:pPr>
        <w:pStyle w:val="20"/>
        <w:shd w:val="clear" w:color="auto" w:fill="auto"/>
        <w:spacing w:before="0" w:after="266" w:line="326" w:lineRule="exact"/>
        <w:ind w:left="1240" w:right="540"/>
        <w:jc w:val="both"/>
      </w:pPr>
      <w:r>
        <w:t xml:space="preserve">-обучающиеся, </w:t>
      </w:r>
      <w:r>
        <w:t>имеющие задолженность по оплате за обучение два месяца исключаются из школы;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80"/>
        </w:tabs>
        <w:spacing w:before="0" w:after="0" w:line="370" w:lineRule="exact"/>
        <w:ind w:left="1240" w:right="540"/>
        <w:jc w:val="both"/>
      </w:pPr>
      <w:r>
        <w:t>в случае расторжения договора, о чем в письменном виде извещает исполнителя заранее, за две недели до срока расторжения договора. В этом случае возвращается перечисленная за платн</w:t>
      </w:r>
      <w:r>
        <w:t>ую услугу сумма за минусом фактически полученных услуг.</w:t>
      </w:r>
    </w:p>
    <w:p w:rsidR="009F6FCD" w:rsidRDefault="00BD2EFA">
      <w:pPr>
        <w:pStyle w:val="20"/>
        <w:numPr>
          <w:ilvl w:val="0"/>
          <w:numId w:val="5"/>
        </w:numPr>
        <w:shd w:val="clear" w:color="auto" w:fill="auto"/>
        <w:tabs>
          <w:tab w:val="left" w:pos="1935"/>
        </w:tabs>
        <w:spacing w:before="0" w:after="244" w:line="322" w:lineRule="exact"/>
        <w:ind w:left="1240" w:right="540"/>
        <w:jc w:val="both"/>
      </w:pPr>
      <w:r>
        <w:t>Доходы от оказания платных услуг полностью реинвестируются в Учреждение в соответствии со сметой расходов и в полном объеме учитываются в Плане финансово-хозяйственной деятельности Учреждения на финан</w:t>
      </w:r>
      <w:r>
        <w:t>совый год и плановый период. В течение финансового года План финансово-хозяйственной деятельности может уточняться в порядке, установленном действующим законодательством и нормативно-правовыми актами администрации Предгорного муниципального района Ставропо</w:t>
      </w:r>
      <w:r>
        <w:t>льского края.</w:t>
      </w:r>
    </w:p>
    <w:p w:rsidR="009F6FCD" w:rsidRDefault="00BD2EFA">
      <w:pPr>
        <w:pStyle w:val="20"/>
        <w:numPr>
          <w:ilvl w:val="0"/>
          <w:numId w:val="5"/>
        </w:numPr>
        <w:shd w:val="clear" w:color="auto" w:fill="auto"/>
        <w:tabs>
          <w:tab w:val="left" w:pos="1774"/>
        </w:tabs>
        <w:spacing w:before="0" w:after="0" w:line="317" w:lineRule="exact"/>
        <w:ind w:left="1240"/>
      </w:pPr>
      <w:r>
        <w:t>Учреждение по своему усмотрению расходует средства, полученные от оказания платных услуг (в соответствии со сметой доходов и расходов) Полученный доход расходуется на цели развития Учреждения: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935"/>
        </w:tabs>
        <w:spacing w:before="0" w:after="0" w:line="322" w:lineRule="exact"/>
        <w:ind w:left="1240"/>
        <w:jc w:val="both"/>
      </w:pPr>
      <w:r>
        <w:t>развитие и совершенствование образовательного про</w:t>
      </w:r>
      <w:r>
        <w:t>цесса;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935"/>
        </w:tabs>
        <w:spacing w:before="0" w:after="0" w:line="322" w:lineRule="exact"/>
        <w:ind w:left="1240"/>
        <w:jc w:val="both"/>
      </w:pPr>
      <w:r>
        <w:t>развитие материально-технической базы;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935"/>
        </w:tabs>
        <w:spacing w:before="0" w:after="0" w:line="322" w:lineRule="exact"/>
        <w:ind w:left="1240"/>
        <w:jc w:val="both"/>
      </w:pPr>
      <w:r>
        <w:t>оплату труда сотрудников, занятых по оказанию услуг;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52"/>
        </w:tabs>
        <w:spacing w:before="0" w:after="0" w:line="322" w:lineRule="exact"/>
        <w:ind w:left="1240" w:right="540"/>
        <w:jc w:val="both"/>
      </w:pPr>
      <w:r>
        <w:t xml:space="preserve">повышение профессионального уровня педагогических работников, в </w:t>
      </w:r>
      <w:proofErr w:type="spellStart"/>
      <w:r>
        <w:t>т.ч</w:t>
      </w:r>
      <w:proofErr w:type="spellEnd"/>
      <w:r>
        <w:t>. по использованию новых образовательных технологий и программ;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1452"/>
        </w:tabs>
        <w:spacing w:before="0" w:after="240" w:line="322" w:lineRule="exact"/>
        <w:ind w:left="1240"/>
        <w:jc w:val="both"/>
      </w:pPr>
      <w:r>
        <w:t>другие цели.</w:t>
      </w:r>
    </w:p>
    <w:p w:rsidR="009F6FCD" w:rsidRDefault="00BD2EFA">
      <w:pPr>
        <w:pStyle w:val="20"/>
        <w:numPr>
          <w:ilvl w:val="0"/>
          <w:numId w:val="5"/>
        </w:numPr>
        <w:shd w:val="clear" w:color="auto" w:fill="auto"/>
        <w:tabs>
          <w:tab w:val="left" w:pos="1935"/>
        </w:tabs>
        <w:spacing w:before="0" w:after="502" w:line="322" w:lineRule="exact"/>
        <w:ind w:left="1240" w:right="540"/>
        <w:jc w:val="both"/>
      </w:pPr>
      <w:r>
        <w:t>Бухгалтерский</w:t>
      </w:r>
      <w:r>
        <w:t xml:space="preserve"> учет средств, полученных Школой от ведения платной образовательной деятельности, осуществляется в соответствии с установленным порядком. Бухгалтерская и статистическая отчетность составляется и представляется в объеме и порядке, установленным законодатель</w:t>
      </w:r>
      <w:r>
        <w:t>ными и иными нормативными правовыми актами Российской Федерации.</w:t>
      </w:r>
    </w:p>
    <w:p w:rsidR="009F6FCD" w:rsidRDefault="00BD2EF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35"/>
        </w:tabs>
        <w:spacing w:after="120" w:line="370" w:lineRule="exact"/>
        <w:ind w:left="1240" w:right="540"/>
      </w:pPr>
      <w:bookmarkStart w:id="4" w:name="bookmark4"/>
      <w:r>
        <w:t>Ответственность исполнителя и потребителя при оказании платных услуг.</w:t>
      </w:r>
      <w:bookmarkEnd w:id="4"/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764"/>
        </w:tabs>
        <w:spacing w:before="0" w:line="370" w:lineRule="exact"/>
        <w:ind w:left="1240" w:right="540"/>
      </w:pPr>
      <w:r>
        <w:t>Исполнитель оказывает платные услуги в порядке и в сроки, определенные договором, и в соответствии с его уставом (для учр</w:t>
      </w:r>
      <w:r>
        <w:t>еждений и организаций).</w:t>
      </w:r>
    </w:p>
    <w:p w:rsidR="009F6FCD" w:rsidRDefault="00BD2EFA">
      <w:pPr>
        <w:pStyle w:val="20"/>
        <w:numPr>
          <w:ilvl w:val="1"/>
          <w:numId w:val="1"/>
        </w:numPr>
        <w:shd w:val="clear" w:color="auto" w:fill="auto"/>
        <w:tabs>
          <w:tab w:val="left" w:pos="1774"/>
        </w:tabs>
        <w:spacing w:before="0" w:after="0" w:line="370" w:lineRule="exact"/>
        <w:ind w:left="1240" w:right="540"/>
        <w:sectPr w:rsidR="009F6FCD">
          <w:footerReference w:type="default" r:id="rId9"/>
          <w:pgSz w:w="11900" w:h="16840"/>
          <w:pgMar w:top="1152" w:right="318" w:bottom="1272" w:left="475" w:header="0" w:footer="3" w:gutter="0"/>
          <w:cols w:space="720"/>
          <w:noEndnote/>
          <w:docGrid w:linePitch="360"/>
        </w:sectPr>
      </w:pPr>
      <w:r>
        <w:t xml:space="preserve">За неисполнение либо ненадлежащее исполнение обязательств по </w:t>
      </w:r>
      <w:r>
        <w:lastRenderedPageBreak/>
        <w:t xml:space="preserve">договору исполнитель и заказчик (потребитель) </w:t>
      </w:r>
      <w:r>
        <w:t>несут ответственность, предусмотренную договором и законодательством Российской Федерации.</w:t>
      </w:r>
    </w:p>
    <w:p w:rsidR="009F6FCD" w:rsidRDefault="009F6FCD">
      <w:pPr>
        <w:spacing w:line="240" w:lineRule="exact"/>
        <w:rPr>
          <w:sz w:val="19"/>
          <w:szCs w:val="19"/>
        </w:rPr>
      </w:pPr>
    </w:p>
    <w:p w:rsidR="009F6FCD" w:rsidRDefault="009F6FCD">
      <w:pPr>
        <w:spacing w:before="25" w:after="25" w:line="240" w:lineRule="exact"/>
        <w:rPr>
          <w:sz w:val="19"/>
          <w:szCs w:val="19"/>
        </w:rPr>
      </w:pPr>
    </w:p>
    <w:p w:rsidR="009F6FCD" w:rsidRDefault="009F6FCD">
      <w:pPr>
        <w:rPr>
          <w:sz w:val="2"/>
          <w:szCs w:val="2"/>
        </w:rPr>
        <w:sectPr w:rsidR="009F6FCD">
          <w:pgSz w:w="11900" w:h="16840"/>
          <w:pgMar w:top="1152" w:right="0" w:bottom="1272" w:left="0" w:header="0" w:footer="3" w:gutter="0"/>
          <w:cols w:space="720"/>
          <w:noEndnote/>
          <w:docGrid w:linePitch="360"/>
        </w:sectPr>
      </w:pPr>
    </w:p>
    <w:p w:rsidR="009F6FCD" w:rsidRDefault="00BD2EFA">
      <w:pPr>
        <w:pStyle w:val="30"/>
        <w:shd w:val="clear" w:color="auto" w:fill="auto"/>
        <w:spacing w:after="771"/>
        <w:ind w:left="7460" w:right="540"/>
      </w:pPr>
      <w:r>
        <w:rPr>
          <w:rStyle w:val="311pt"/>
          <w:b/>
          <w:bCs/>
        </w:rPr>
        <w:lastRenderedPageBreak/>
        <w:t xml:space="preserve">Приложение N 1 </w:t>
      </w:r>
      <w:r>
        <w:t>к ПОЛОЖЕНИЮ О порядке предоставления платных образовательных услуг муниципального бюджетного образовательного учреждения допол</w:t>
      </w:r>
      <w:r>
        <w:t>нительного образования детей «Детская школа искусств</w:t>
      </w:r>
      <w:r>
        <w:rPr>
          <w:rStyle w:val="311pt"/>
          <w:b/>
          <w:bCs/>
        </w:rPr>
        <w:t>»</w:t>
      </w:r>
    </w:p>
    <w:p w:rsidR="009F6FCD" w:rsidRDefault="00BD2EFA">
      <w:pPr>
        <w:pStyle w:val="10"/>
        <w:keepNext/>
        <w:keepLines/>
        <w:shd w:val="clear" w:color="auto" w:fill="auto"/>
        <w:spacing w:after="0" w:line="322" w:lineRule="exact"/>
        <w:ind w:right="640"/>
        <w:jc w:val="center"/>
      </w:pPr>
      <w:bookmarkStart w:id="5" w:name="bookmark5"/>
      <w:r>
        <w:t>Порядок</w:t>
      </w:r>
      <w:bookmarkEnd w:id="5"/>
    </w:p>
    <w:p w:rsidR="009F6FCD" w:rsidRDefault="00BD2EFA">
      <w:pPr>
        <w:pStyle w:val="40"/>
        <w:shd w:val="clear" w:color="auto" w:fill="auto"/>
        <w:spacing w:after="333"/>
        <w:ind w:right="640"/>
      </w:pPr>
      <w:r>
        <w:t xml:space="preserve">по определению платы на дополнительные образовательные </w:t>
      </w:r>
      <w:r w:rsidR="00F9644F">
        <w:t>услуги, оказываемые</w:t>
      </w:r>
      <w:r>
        <w:t xml:space="preserve"> муниципальным бюджетным образовательным</w:t>
      </w:r>
      <w:r>
        <w:br/>
        <w:t>учреждениям дополнительного образования детей «Детская школа</w:t>
      </w:r>
      <w:r>
        <w:br/>
        <w:t xml:space="preserve">искусств» станицы </w:t>
      </w:r>
      <w:proofErr w:type="spellStart"/>
      <w:r>
        <w:t>Ессентукской</w:t>
      </w:r>
      <w:proofErr w:type="spellEnd"/>
      <w:r>
        <w:t xml:space="preserve"> Предгорного муниципального района</w:t>
      </w:r>
      <w:r>
        <w:br/>
        <w:t>Ставропольского края сверх муниципального задания</w:t>
      </w:r>
    </w:p>
    <w:p w:rsidR="009F6FCD" w:rsidRDefault="00BD2EF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898"/>
        </w:tabs>
        <w:spacing w:after="189" w:line="280" w:lineRule="exact"/>
        <w:ind w:left="4600"/>
      </w:pPr>
      <w:bookmarkStart w:id="6" w:name="bookmark6"/>
      <w:r>
        <w:t>Общие положения</w:t>
      </w:r>
      <w:bookmarkEnd w:id="6"/>
    </w:p>
    <w:p w:rsidR="009F6FCD" w:rsidRDefault="00BD2EFA">
      <w:pPr>
        <w:pStyle w:val="20"/>
        <w:shd w:val="clear" w:color="auto" w:fill="auto"/>
        <w:spacing w:before="0" w:after="240" w:line="322" w:lineRule="exact"/>
        <w:ind w:left="1220" w:right="540" w:firstLine="100"/>
        <w:jc w:val="both"/>
      </w:pPr>
      <w:r>
        <w:t>1. Порядок по определению платы на дополнительные образовательные услуги, оказываемые муниципальным бюджетным образовательным учреждениям допол</w:t>
      </w:r>
      <w:r>
        <w:t xml:space="preserve">нительного образования детей «Детская школа искусств» станицы </w:t>
      </w:r>
      <w:proofErr w:type="spellStart"/>
      <w:r>
        <w:t>Ессентукской</w:t>
      </w:r>
      <w:proofErr w:type="spellEnd"/>
      <w:r>
        <w:t xml:space="preserve"> Предгорного муниципального района Ставропольского края сверх муниципального задания (далее - Порядок), разработан в соответствии с Бюджетным кодексом Российской Федерации, Гражданск</w:t>
      </w:r>
      <w:r>
        <w:t>им кодексом Российской Федерации, Налоговым кодексом Российской Федерации, Законом Российской Федерации Федеральный закон Российской Федерации от 29 декабря 2012 г. № 273-ФЗ "Об образовании в Российской Федерации" , Федеральным законом от 21.11.1996 № 129-</w:t>
      </w:r>
      <w:r>
        <w:t xml:space="preserve">ФЗ "О бухгалтерском учете", Федеральным законом от 12.01.1996 № 7-ФЗ "О некоммерческих организациях", Законом Российской Федерации от 07.02.1992 № 2300-1 "О защите прав потребителей", Постановлением Правительства Российской Федерации от 15 августа 2013 г. </w:t>
      </w:r>
      <w:r>
        <w:t>№ 706 «Об утверждении Правил оказания платных образовательных услуг» ", приказом Министерства финансов Российской Федерации от 30.12.2009 № 150н "Об утверждении Указаний о порядке применения бюджетной классификации Российской Федерации", приказом Министерс</w:t>
      </w:r>
      <w:r>
        <w:t xml:space="preserve">тва финансов Российской Федерации от 30.12.2009 № 152н "О внесении изменений в инструкцию по бюджетному учету, утвержденную приказом Министерства финансов Российской Федерации от 30.12.2008 № 148н", письмом Министерства образования Российской Федерации от </w:t>
      </w:r>
      <w:r>
        <w:t>21.07.1995 № 52-М "Об организации платных дополнительных образовательных услуг", письмом Министерства образования Российской Федерации от 01.10.2002 № 31ю-31нн-40/31-09 "О направлении Методических рекомендаций по заключению договоров для оказания платных у</w:t>
      </w:r>
      <w:r>
        <w:t xml:space="preserve">слуг в сфере образования" и в соответствии с Приложение </w:t>
      </w:r>
      <w:r>
        <w:lastRenderedPageBreak/>
        <w:t>N 2 «Методические рекомендации по формированию цен на дополнительные образовательные услуги, оказываемые муниципальными бюджетными образовательными учреждениями дополнительного образования детей Предг</w:t>
      </w:r>
      <w:r>
        <w:t>орного муниципального района Ставропольского края на платной основе» к Порядку предоставления платных дополнительных образовательных услуг муниципальными учреждениями дополнительного образования детей в сфере культуры Предгорного муниципального района Став</w:t>
      </w:r>
      <w:r>
        <w:t>ропольского края, утвержденным Приказом отдела культуры администрации Предгорного муниципального района Ставропольского края от 30 января 2014 года № 10 .</w:t>
      </w:r>
    </w:p>
    <w:p w:rsidR="009F6FCD" w:rsidRDefault="00BD2EFA">
      <w:pPr>
        <w:pStyle w:val="20"/>
        <w:numPr>
          <w:ilvl w:val="0"/>
          <w:numId w:val="7"/>
        </w:numPr>
        <w:shd w:val="clear" w:color="auto" w:fill="auto"/>
        <w:tabs>
          <w:tab w:val="left" w:pos="1538"/>
        </w:tabs>
        <w:spacing w:before="0" w:after="0" w:line="322" w:lineRule="exact"/>
        <w:ind w:left="1220"/>
        <w:jc w:val="both"/>
      </w:pPr>
      <w:r>
        <w:t>Основные понятия и определения, используемые в Порядке: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 w:firstLine="540"/>
        <w:jc w:val="both"/>
      </w:pPr>
      <w:r>
        <w:t>Потребитель - организация или гражданин, имею</w:t>
      </w:r>
      <w:r>
        <w:t>щие намерение заказать, либо заказывающие дополнительные образовательные услуги на платной основе для себя или несовершеннолетних граждан, либо получающие образовательные услуги лично;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 w:firstLine="540"/>
        <w:jc w:val="both"/>
      </w:pPr>
      <w:r>
        <w:t>Исполнитель - муниципальное бюджетное образовательное учреждение дополн</w:t>
      </w:r>
      <w:r>
        <w:t xml:space="preserve">ительного образования детей «Детская школа искусств» Предгорного муниципального района Ставропольского края, оказывающее дополнительные образовательные услуги на платной основе по реализации дополнительных общеобразовательных программ </w:t>
      </w:r>
      <w:r w:rsidR="00F9644F">
        <w:t>художественно эстетической</w:t>
      </w:r>
      <w:r>
        <w:t xml:space="preserve"> направленности в соответствии с лицензией (далее - образовательные учреждения).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 w:firstLine="540"/>
        <w:jc w:val="both"/>
      </w:pPr>
      <w:r>
        <w:t>Дополнительные образовательные услуги на платной основе (далее - дополнительные образовательные услуги) - услуги, предоставляемые исполнителем, такие как обучение по допо</w:t>
      </w:r>
      <w:r>
        <w:t>лнительным образовательным программам, преподавание специальных курсов и циклов дисциплин, репетиторство, и другие услуги, не предусмотренные соответствующими образовательными программами и федеральными государственными образовательными требованиями.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 w:firstLine="540"/>
        <w:jc w:val="both"/>
      </w:pPr>
      <w:r>
        <w:t>Основ</w:t>
      </w:r>
      <w:r>
        <w:t>ной персонал образовательного учреждения - персонал, непосредственно оказывающий дополнительные образовательные услуги.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 w:firstLine="540"/>
        <w:jc w:val="both"/>
      </w:pPr>
      <w:proofErr w:type="spellStart"/>
      <w:r>
        <w:t>Общеучрежденческий</w:t>
      </w:r>
      <w:proofErr w:type="spellEnd"/>
      <w:r>
        <w:t xml:space="preserve"> персонал образовательного учреждения - персонал, обеспечивающий деятельность образовательного учреждения (администрац</w:t>
      </w:r>
      <w:r>
        <w:t>ия, отдел кадров, бухгалтерия, хозяйственные и прочие вспомогательные службы).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 w:firstLine="540"/>
        <w:jc w:val="both"/>
      </w:pPr>
      <w:r>
        <w:t xml:space="preserve">Средства на развитие материальной базы образовательного учреждения (прибыль) - это сумма средств, направляемых на развитие материальной базы образовательного учреждения и </w:t>
      </w:r>
      <w:r>
        <w:t>совершенствование образовательного процесса, которая устанавливается руководителем образовательного учреждения самостоятельно исходя из потребности конкретного образовательного учреждения.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 w:firstLine="540"/>
        <w:jc w:val="both"/>
      </w:pPr>
      <w:r>
        <w:t>Цена дополнительной образовательной услуги - это сумма денежных сре</w:t>
      </w:r>
      <w:r>
        <w:t>дств, которую уплачивает потребитель за предоставляемую исполнителем дополнительную образовательную услугу.</w:t>
      </w:r>
    </w:p>
    <w:p w:rsidR="009F6FCD" w:rsidRDefault="00BD2EFA">
      <w:pPr>
        <w:pStyle w:val="20"/>
        <w:numPr>
          <w:ilvl w:val="0"/>
          <w:numId w:val="7"/>
        </w:numPr>
        <w:shd w:val="clear" w:color="auto" w:fill="auto"/>
        <w:tabs>
          <w:tab w:val="left" w:pos="1603"/>
        </w:tabs>
        <w:spacing w:before="0" w:after="0" w:line="322" w:lineRule="exact"/>
        <w:ind w:left="1240" w:right="540"/>
        <w:jc w:val="both"/>
      </w:pPr>
      <w:r>
        <w:lastRenderedPageBreak/>
        <w:t>Порядок разработан с целью определения цен на оказываемые дополнительные образовательные услуги.</w:t>
      </w:r>
    </w:p>
    <w:p w:rsidR="009F6FCD" w:rsidRDefault="00BD2EFA">
      <w:pPr>
        <w:pStyle w:val="20"/>
        <w:numPr>
          <w:ilvl w:val="0"/>
          <w:numId w:val="7"/>
        </w:numPr>
        <w:shd w:val="clear" w:color="auto" w:fill="auto"/>
        <w:tabs>
          <w:tab w:val="left" w:pos="1603"/>
        </w:tabs>
        <w:spacing w:before="0" w:after="0" w:line="322" w:lineRule="exact"/>
        <w:ind w:left="1240"/>
        <w:jc w:val="both"/>
      </w:pPr>
      <w:r>
        <w:t>Основными задачами введения данного Порядка являютс</w:t>
      </w:r>
      <w:r>
        <w:t>я: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 w:firstLine="540"/>
        <w:jc w:val="both"/>
      </w:pPr>
      <w:r>
        <w:t>введение механизма формирования цен на дополнительные образовательные услуги, оказываемые муниципальным бюджетным образовательным учреждением дополнительного образования детей «Детская школа искусств» Предгорного муниципального района Ставропольского кр</w:t>
      </w:r>
      <w:r>
        <w:t>ая (далее по тексту - Учреждение);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 w:firstLine="540"/>
        <w:jc w:val="both"/>
      </w:pPr>
      <w:r>
        <w:t>обеспечение возможности планирования финансово-экономических показателей, мониторинга их выполнения;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 w:firstLine="540"/>
      </w:pPr>
      <w:r>
        <w:t>повышение эффективности работы Учреждения; обеспечение финансовой стабильности работы Учреждения; обеспечение условий дл</w:t>
      </w:r>
      <w:r>
        <w:t>я окупаемости затрат Учреждения на оказание дополнительных образовательных услуг сверх образовательных программ, определяющих статус Учреждения;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 w:firstLine="540"/>
        <w:jc w:val="both"/>
      </w:pPr>
      <w:r>
        <w:t>создание условий экономически обоснованного перехода Учреждения на принцип многоканального финансирования с раз</w:t>
      </w:r>
      <w:r>
        <w:t>дельным учетом объемов оказываемых услуг, затрат на оказание услуг;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firstLine="540"/>
        <w:jc w:val="both"/>
      </w:pPr>
      <w:r>
        <w:t>сочетание экономических интересов Учреждения и потребителей услуг.</w:t>
      </w:r>
    </w:p>
    <w:p w:rsidR="009F6FCD" w:rsidRDefault="00BD2EFA">
      <w:pPr>
        <w:pStyle w:val="20"/>
        <w:numPr>
          <w:ilvl w:val="0"/>
          <w:numId w:val="7"/>
        </w:numPr>
        <w:shd w:val="clear" w:color="auto" w:fill="auto"/>
        <w:tabs>
          <w:tab w:val="left" w:pos="1612"/>
        </w:tabs>
        <w:spacing w:before="0" w:after="600" w:line="322" w:lineRule="exact"/>
        <w:ind w:left="1240" w:right="540"/>
        <w:jc w:val="both"/>
      </w:pPr>
      <w:r>
        <w:t xml:space="preserve">Цены на дополнительные образовательные услуги рассчитываются на основе экономически обоснованной себестоимости услуг с </w:t>
      </w:r>
      <w:r>
        <w:t>учетом необходимости уплаты налогов и сборов, а также с учетом возможности развития и совершенствования образовательного процесса и материальной базы Учреждения</w:t>
      </w:r>
    </w:p>
    <w:p w:rsidR="009F6FCD" w:rsidRDefault="00BD2EFA">
      <w:pPr>
        <w:pStyle w:val="20"/>
        <w:numPr>
          <w:ilvl w:val="0"/>
          <w:numId w:val="7"/>
        </w:numPr>
        <w:shd w:val="clear" w:color="auto" w:fill="auto"/>
        <w:tabs>
          <w:tab w:val="left" w:pos="1603"/>
        </w:tabs>
        <w:spacing w:before="0" w:after="0" w:line="322" w:lineRule="exact"/>
        <w:ind w:left="1240" w:right="540"/>
        <w:jc w:val="both"/>
      </w:pPr>
      <w:r>
        <w:t>Учреждение, в целях налогообложения обязано вести раздельный учет доходов и расходов:</w:t>
      </w:r>
    </w:p>
    <w:p w:rsidR="009F6FCD" w:rsidRDefault="00BD2EFA">
      <w:pPr>
        <w:pStyle w:val="20"/>
        <w:numPr>
          <w:ilvl w:val="0"/>
          <w:numId w:val="8"/>
        </w:numPr>
        <w:shd w:val="clear" w:color="auto" w:fill="auto"/>
        <w:tabs>
          <w:tab w:val="left" w:pos="2162"/>
        </w:tabs>
        <w:spacing w:before="0" w:after="0" w:line="322" w:lineRule="exact"/>
        <w:ind w:left="1240" w:firstLine="540"/>
        <w:jc w:val="both"/>
      </w:pPr>
      <w:r>
        <w:t>полученны</w:t>
      </w:r>
      <w:r>
        <w:t>х (произведенных) в рамках целевого финансирования;</w:t>
      </w:r>
    </w:p>
    <w:p w:rsidR="009F6FCD" w:rsidRDefault="00BD2EFA">
      <w:pPr>
        <w:pStyle w:val="20"/>
        <w:numPr>
          <w:ilvl w:val="0"/>
          <w:numId w:val="8"/>
        </w:numPr>
        <w:shd w:val="clear" w:color="auto" w:fill="auto"/>
        <w:tabs>
          <w:tab w:val="left" w:pos="2191"/>
        </w:tabs>
        <w:spacing w:before="0" w:after="0" w:line="322" w:lineRule="exact"/>
        <w:ind w:left="1240" w:firstLine="540"/>
        <w:jc w:val="both"/>
      </w:pPr>
      <w:r>
        <w:t>полученных (произведенных) за счет иных источников (ст. 321.1 НК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/>
        <w:jc w:val="both"/>
      </w:pPr>
      <w:r>
        <w:t>РФ).</w:t>
      </w:r>
    </w:p>
    <w:p w:rsidR="009F6FCD" w:rsidRDefault="00BD2EFA">
      <w:pPr>
        <w:pStyle w:val="20"/>
        <w:numPr>
          <w:ilvl w:val="0"/>
          <w:numId w:val="7"/>
        </w:numPr>
        <w:shd w:val="clear" w:color="auto" w:fill="auto"/>
        <w:tabs>
          <w:tab w:val="left" w:pos="1598"/>
        </w:tabs>
        <w:spacing w:before="0" w:after="0" w:line="322" w:lineRule="exact"/>
        <w:ind w:left="1240"/>
        <w:jc w:val="both"/>
      </w:pPr>
      <w:r>
        <w:t>Учреждение в учетной политике должно отражать:</w:t>
      </w:r>
    </w:p>
    <w:p w:rsidR="009F6FCD" w:rsidRDefault="00BD2EFA">
      <w:pPr>
        <w:pStyle w:val="20"/>
        <w:numPr>
          <w:ilvl w:val="0"/>
          <w:numId w:val="9"/>
        </w:numPr>
        <w:shd w:val="clear" w:color="auto" w:fill="auto"/>
        <w:tabs>
          <w:tab w:val="left" w:pos="2188"/>
        </w:tabs>
        <w:spacing w:before="0" w:after="0" w:line="322" w:lineRule="exact"/>
        <w:ind w:left="1240" w:right="540" w:firstLine="540"/>
        <w:jc w:val="both"/>
      </w:pPr>
      <w:r>
        <w:t>виды предоставляемых дополнительных образовательных услуг, работ;</w:t>
      </w:r>
    </w:p>
    <w:p w:rsidR="009F6FCD" w:rsidRDefault="00BD2EFA">
      <w:pPr>
        <w:pStyle w:val="20"/>
        <w:numPr>
          <w:ilvl w:val="0"/>
          <w:numId w:val="9"/>
        </w:numPr>
        <w:shd w:val="clear" w:color="auto" w:fill="auto"/>
        <w:tabs>
          <w:tab w:val="left" w:pos="2191"/>
        </w:tabs>
        <w:spacing w:before="0" w:after="0" w:line="322" w:lineRule="exact"/>
        <w:ind w:left="1240" w:firstLine="540"/>
        <w:jc w:val="both"/>
      </w:pPr>
      <w:r>
        <w:t>порядок распределения</w:t>
      </w:r>
      <w:r>
        <w:t xml:space="preserve"> накладных расходов;</w:t>
      </w:r>
    </w:p>
    <w:p w:rsidR="009F6FCD" w:rsidRDefault="00BD2EFA">
      <w:pPr>
        <w:pStyle w:val="20"/>
        <w:numPr>
          <w:ilvl w:val="0"/>
          <w:numId w:val="9"/>
        </w:numPr>
        <w:shd w:val="clear" w:color="auto" w:fill="auto"/>
        <w:tabs>
          <w:tab w:val="left" w:pos="2191"/>
        </w:tabs>
        <w:spacing w:before="0" w:after="0" w:line="322" w:lineRule="exact"/>
        <w:ind w:left="1240" w:firstLine="540"/>
        <w:jc w:val="both"/>
      </w:pPr>
      <w:r>
        <w:t>метод определения выручки от реализации услуг;</w:t>
      </w:r>
    </w:p>
    <w:p w:rsidR="009F6FCD" w:rsidRDefault="00BD2EFA">
      <w:pPr>
        <w:pStyle w:val="20"/>
        <w:numPr>
          <w:ilvl w:val="0"/>
          <w:numId w:val="9"/>
        </w:numPr>
        <w:shd w:val="clear" w:color="auto" w:fill="auto"/>
        <w:tabs>
          <w:tab w:val="left" w:pos="2191"/>
        </w:tabs>
        <w:spacing w:before="0" w:after="0" w:line="322" w:lineRule="exact"/>
        <w:ind w:left="1240" w:firstLine="540"/>
        <w:jc w:val="both"/>
      </w:pPr>
      <w:r>
        <w:t>метод оценки материальных запасов и готовой продукции;</w:t>
      </w:r>
    </w:p>
    <w:p w:rsidR="009F6FCD" w:rsidRDefault="00BD2EFA">
      <w:pPr>
        <w:pStyle w:val="20"/>
        <w:numPr>
          <w:ilvl w:val="0"/>
          <w:numId w:val="9"/>
        </w:numPr>
        <w:shd w:val="clear" w:color="auto" w:fill="auto"/>
        <w:tabs>
          <w:tab w:val="left" w:pos="2203"/>
        </w:tabs>
        <w:spacing w:before="0" w:after="0" w:line="322" w:lineRule="exact"/>
        <w:ind w:left="1240" w:right="540" w:firstLine="540"/>
        <w:jc w:val="both"/>
      </w:pPr>
      <w:r>
        <w:t>момент определения налоговой базы при реализации (передаче) товаров, работ, услуг, облагаемых НДС.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 w:firstLine="540"/>
        <w:jc w:val="both"/>
      </w:pPr>
      <w:r>
        <w:t>(П. 3 ст. 5 Федерального закона от</w:t>
      </w:r>
      <w:r>
        <w:t xml:space="preserve"> 21.11.1996 № 129-ФЗ "О бухгалтерском учете".)</w:t>
      </w:r>
    </w:p>
    <w:p w:rsidR="009F6FCD" w:rsidRDefault="00BD2EFA">
      <w:pPr>
        <w:pStyle w:val="10"/>
        <w:keepNext/>
        <w:keepLines/>
        <w:shd w:val="clear" w:color="auto" w:fill="auto"/>
        <w:spacing w:after="0" w:line="280" w:lineRule="exact"/>
        <w:ind w:left="1900"/>
        <w:jc w:val="left"/>
      </w:pPr>
      <w:bookmarkStart w:id="7" w:name="bookmark7"/>
      <w:r>
        <w:t>II. Основные положения по расчету затрат на дополнительные</w:t>
      </w:r>
      <w:bookmarkEnd w:id="7"/>
    </w:p>
    <w:p w:rsidR="009F6FCD" w:rsidRDefault="00BD2EFA">
      <w:pPr>
        <w:pStyle w:val="40"/>
        <w:shd w:val="clear" w:color="auto" w:fill="auto"/>
        <w:spacing w:after="249" w:line="280" w:lineRule="exact"/>
        <w:ind w:left="4360"/>
        <w:jc w:val="left"/>
      </w:pPr>
      <w:r>
        <w:t>образовательные услуги</w:t>
      </w:r>
    </w:p>
    <w:p w:rsidR="009F6FCD" w:rsidRDefault="00BD2EFA">
      <w:pPr>
        <w:pStyle w:val="20"/>
        <w:numPr>
          <w:ilvl w:val="0"/>
          <w:numId w:val="7"/>
        </w:numPr>
        <w:shd w:val="clear" w:color="auto" w:fill="auto"/>
        <w:tabs>
          <w:tab w:val="left" w:pos="1652"/>
        </w:tabs>
        <w:spacing w:before="0" w:after="0" w:line="322" w:lineRule="exact"/>
        <w:ind w:left="1240" w:right="540"/>
        <w:jc w:val="both"/>
      </w:pPr>
      <w:r>
        <w:t xml:space="preserve">Формирование цены на дополнительные образовательные услуги </w:t>
      </w:r>
      <w:r>
        <w:lastRenderedPageBreak/>
        <w:t xml:space="preserve">основано на принципе полного возмещения затрат Учреждения на </w:t>
      </w:r>
      <w:r>
        <w:t>оказание дополнительных образовательных услуг, при котором цена складывается на основе стоимости затраченных на ее осуществление ресурсов.</w:t>
      </w:r>
    </w:p>
    <w:p w:rsidR="009F6FCD" w:rsidRDefault="00BD2EFA">
      <w:pPr>
        <w:pStyle w:val="20"/>
        <w:numPr>
          <w:ilvl w:val="0"/>
          <w:numId w:val="7"/>
        </w:numPr>
        <w:shd w:val="clear" w:color="auto" w:fill="auto"/>
        <w:tabs>
          <w:tab w:val="left" w:pos="1652"/>
        </w:tabs>
        <w:spacing w:before="0" w:after="0" w:line="322" w:lineRule="exact"/>
        <w:ind w:left="1240"/>
        <w:jc w:val="both"/>
      </w:pPr>
      <w:r>
        <w:t>Расчет стоимости дополнительных образовательных услуг проводится в</w:t>
      </w:r>
    </w:p>
    <w:p w:rsidR="009F6FCD" w:rsidRDefault="00BD2EFA">
      <w:pPr>
        <w:pStyle w:val="20"/>
        <w:shd w:val="clear" w:color="auto" w:fill="auto"/>
        <w:tabs>
          <w:tab w:val="left" w:pos="5996"/>
          <w:tab w:val="left" w:pos="7830"/>
        </w:tabs>
        <w:spacing w:before="0" w:after="0" w:line="322" w:lineRule="exact"/>
        <w:ind w:left="1240" w:right="540"/>
        <w:jc w:val="both"/>
      </w:pPr>
      <w:r>
        <w:t>соответствии с Перечнем дополнительных образовател</w:t>
      </w:r>
      <w:r>
        <w:t>ьных услуг, оказываемых муниципальными бюджетными образовательными учреждениями дополнительного</w:t>
      </w:r>
      <w:r>
        <w:tab/>
        <w:t>образования</w:t>
      </w:r>
      <w:r>
        <w:tab/>
        <w:t>детей Предгорного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/>
        <w:jc w:val="both"/>
      </w:pPr>
      <w:r>
        <w:t>муниципального района Ставропольского края на платной основе, утвержденным Постановлением главы администрации Предгорного муниципа</w:t>
      </w:r>
      <w:r>
        <w:t>льного района Ставропольского края.</w:t>
      </w:r>
    </w:p>
    <w:p w:rsidR="009F6FCD" w:rsidRDefault="00BD2EFA">
      <w:pPr>
        <w:pStyle w:val="20"/>
        <w:numPr>
          <w:ilvl w:val="0"/>
          <w:numId w:val="7"/>
        </w:numPr>
        <w:shd w:val="clear" w:color="auto" w:fill="auto"/>
        <w:tabs>
          <w:tab w:val="left" w:pos="1737"/>
        </w:tabs>
        <w:spacing w:before="0" w:after="0" w:line="322" w:lineRule="exact"/>
        <w:ind w:left="1240" w:right="540"/>
        <w:jc w:val="both"/>
      </w:pPr>
      <w:r>
        <w:t>При расчете цены дополнительных образовательных услуг на одного обучающегося количество потребителей данного вида дополнительных образовательных услуг определяется посредством: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2044"/>
        </w:tabs>
        <w:spacing w:before="0" w:after="0" w:line="322" w:lineRule="exact"/>
        <w:ind w:left="1240" w:right="540" w:firstLine="520"/>
        <w:jc w:val="both"/>
      </w:pPr>
      <w:r>
        <w:t xml:space="preserve">максимально возможного количества </w:t>
      </w:r>
      <w:r>
        <w:t>обучающихся по данному виду дополнительных образовательных услуг, рассчитанного в соответствии с наполняемостью (групп, классов и т.д.) образовательного учреждения;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5996"/>
        </w:tabs>
        <w:spacing w:before="0" w:after="0" w:line="322" w:lineRule="exact"/>
        <w:ind w:left="1240" w:right="540" w:firstLine="520"/>
        <w:jc w:val="both"/>
      </w:pPr>
      <w:r>
        <w:t xml:space="preserve"> планируемого количества</w:t>
      </w:r>
      <w:r>
        <w:tab/>
        <w:t>обучающихся по данному виду дополнительных образовательных услуг;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2017"/>
        </w:tabs>
        <w:spacing w:before="0" w:after="0" w:line="322" w:lineRule="exact"/>
        <w:ind w:left="1240" w:firstLine="520"/>
        <w:jc w:val="both"/>
      </w:pPr>
      <w:r>
        <w:t>количества обучавшихся в предшествующем периоде.</w:t>
      </w:r>
    </w:p>
    <w:p w:rsidR="009F6FCD" w:rsidRDefault="00BD2EFA">
      <w:pPr>
        <w:pStyle w:val="20"/>
        <w:numPr>
          <w:ilvl w:val="0"/>
          <w:numId w:val="7"/>
        </w:numPr>
        <w:shd w:val="clear" w:color="auto" w:fill="auto"/>
        <w:tabs>
          <w:tab w:val="left" w:pos="1747"/>
        </w:tabs>
        <w:spacing w:before="0" w:after="321" w:line="322" w:lineRule="exact"/>
        <w:ind w:left="1240" w:right="540"/>
        <w:jc w:val="both"/>
      </w:pPr>
      <w:r>
        <w:t xml:space="preserve">Себестоимость дополнительной образовательной услуги в расчете на одного Потребителя (Су </w:t>
      </w:r>
      <w:r>
        <w:rPr>
          <w:rStyle w:val="212pt"/>
        </w:rPr>
        <w:t xml:space="preserve">п) </w:t>
      </w:r>
      <w:r>
        <w:t>определяется как частное от деления общей суммы затрат по соответствующему виду дополнительных образовательных услуг</w:t>
      </w:r>
      <w:r>
        <w:t xml:space="preserve"> к общему количеству Потребителей данного вида платных дополнительных образовательных услуг (К).</w:t>
      </w:r>
    </w:p>
    <w:p w:rsidR="009F6FCD" w:rsidRDefault="00BD2EFA">
      <w:pPr>
        <w:pStyle w:val="50"/>
        <w:shd w:val="clear" w:color="auto" w:fill="auto"/>
        <w:tabs>
          <w:tab w:val="left" w:pos="5996"/>
        </w:tabs>
        <w:spacing w:before="0" w:after="261" w:line="220" w:lineRule="exact"/>
        <w:ind w:left="2980"/>
      </w:pPr>
      <w:r>
        <w:t xml:space="preserve">Су </w:t>
      </w:r>
      <w:r>
        <w:rPr>
          <w:rStyle w:val="51"/>
          <w:b/>
          <w:bCs/>
        </w:rPr>
        <w:t>п</w:t>
      </w:r>
      <w:r>
        <w:t xml:space="preserve"> = Су / К.</w:t>
      </w:r>
      <w:r>
        <w:tab/>
        <w:t>(1)</w:t>
      </w:r>
    </w:p>
    <w:p w:rsidR="009F6FCD" w:rsidRDefault="00BD2EFA">
      <w:pPr>
        <w:pStyle w:val="20"/>
        <w:numPr>
          <w:ilvl w:val="0"/>
          <w:numId w:val="7"/>
        </w:numPr>
        <w:shd w:val="clear" w:color="auto" w:fill="auto"/>
        <w:tabs>
          <w:tab w:val="left" w:pos="1732"/>
        </w:tabs>
        <w:spacing w:before="0" w:after="244" w:line="322" w:lineRule="exact"/>
        <w:ind w:left="1240" w:right="540"/>
        <w:jc w:val="both"/>
      </w:pPr>
      <w:r>
        <w:t>Цена на дополнительную образовательную услугу (</w:t>
      </w:r>
      <w:proofErr w:type="spellStart"/>
      <w:r>
        <w:t>Цу</w:t>
      </w:r>
      <w:proofErr w:type="spellEnd"/>
      <w:r>
        <w:t>) определяется по формуле:</w:t>
      </w:r>
    </w:p>
    <w:p w:rsidR="009F6FCD" w:rsidRDefault="00BD2EFA">
      <w:pPr>
        <w:pStyle w:val="50"/>
        <w:shd w:val="clear" w:color="auto" w:fill="auto"/>
        <w:tabs>
          <w:tab w:val="left" w:pos="6435"/>
        </w:tabs>
        <w:spacing w:before="0" w:after="0" w:line="317" w:lineRule="exact"/>
        <w:ind w:left="2840"/>
      </w:pPr>
      <w:proofErr w:type="spellStart"/>
      <w:r>
        <w:t>Цу</w:t>
      </w:r>
      <w:proofErr w:type="spellEnd"/>
      <w:r>
        <w:t xml:space="preserve"> = Су + Ну + </w:t>
      </w:r>
      <w:r w:rsidR="00F9644F">
        <w:t xml:space="preserve">Ср, </w:t>
      </w:r>
      <w:r w:rsidR="00F9644F">
        <w:tab/>
      </w:r>
      <w:r>
        <w:t>(2)</w:t>
      </w:r>
    </w:p>
    <w:p w:rsidR="009F6FCD" w:rsidRDefault="00BD2EFA">
      <w:pPr>
        <w:pStyle w:val="20"/>
        <w:shd w:val="clear" w:color="auto" w:fill="auto"/>
        <w:spacing w:before="0" w:after="0" w:line="317" w:lineRule="exact"/>
        <w:ind w:left="1240" w:firstLine="520"/>
        <w:jc w:val="both"/>
      </w:pPr>
      <w:r>
        <w:t>где:</w:t>
      </w:r>
    </w:p>
    <w:p w:rsidR="009F6FCD" w:rsidRDefault="00BD2EFA">
      <w:pPr>
        <w:pStyle w:val="20"/>
        <w:shd w:val="clear" w:color="auto" w:fill="auto"/>
        <w:spacing w:before="0" w:after="0" w:line="317" w:lineRule="exact"/>
        <w:ind w:left="1240" w:firstLine="520"/>
        <w:jc w:val="both"/>
      </w:pPr>
      <w:r>
        <w:t xml:space="preserve">Су - себестоимость дополнительных </w:t>
      </w:r>
      <w:r>
        <w:t>образовательных услуг;</w:t>
      </w:r>
    </w:p>
    <w:p w:rsidR="009F6FCD" w:rsidRDefault="00BD2EFA">
      <w:pPr>
        <w:pStyle w:val="20"/>
        <w:shd w:val="clear" w:color="auto" w:fill="auto"/>
        <w:spacing w:before="0" w:after="0" w:line="317" w:lineRule="exact"/>
        <w:ind w:left="1240" w:right="540" w:firstLine="520"/>
        <w:jc w:val="both"/>
      </w:pPr>
      <w:r>
        <w:t>Ну - налоги на дополнительные образовательные услуги (налог на добавленную стоимость согласно действующему законодательству Российской Федерации) (см. раздел 5);</w:t>
      </w:r>
    </w:p>
    <w:p w:rsidR="009F6FCD" w:rsidRDefault="00BD2EFA">
      <w:pPr>
        <w:pStyle w:val="20"/>
        <w:shd w:val="clear" w:color="auto" w:fill="auto"/>
        <w:spacing w:before="0" w:after="270" w:line="317" w:lineRule="exact"/>
        <w:ind w:left="1240" w:right="540" w:firstLine="520"/>
        <w:jc w:val="both"/>
      </w:pPr>
      <w:r>
        <w:t>Ср - средства на развитие материальной базы образовательного учреждения</w:t>
      </w:r>
      <w:r>
        <w:t xml:space="preserve"> (см. п. 2).</w:t>
      </w:r>
    </w:p>
    <w:p w:rsidR="009F6FCD" w:rsidRDefault="00BD2EFA">
      <w:pPr>
        <w:pStyle w:val="10"/>
        <w:keepNext/>
        <w:keepLines/>
        <w:shd w:val="clear" w:color="auto" w:fill="auto"/>
        <w:spacing w:after="0" w:line="280" w:lineRule="exact"/>
        <w:ind w:left="2040"/>
        <w:jc w:val="left"/>
      </w:pPr>
      <w:bookmarkStart w:id="8" w:name="bookmark8"/>
      <w:r>
        <w:t>Ш. Расчет себестоимости дополнительных образовательных</w:t>
      </w:r>
      <w:bookmarkEnd w:id="8"/>
    </w:p>
    <w:p w:rsidR="009F6FCD" w:rsidRDefault="00BD2EFA">
      <w:pPr>
        <w:pStyle w:val="10"/>
        <w:keepNext/>
        <w:keepLines/>
        <w:shd w:val="clear" w:color="auto" w:fill="auto"/>
        <w:spacing w:after="0" w:line="280" w:lineRule="exact"/>
        <w:ind w:left="2060"/>
        <w:jc w:val="left"/>
      </w:pPr>
      <w:bookmarkStart w:id="9" w:name="bookmark9"/>
      <w:r>
        <w:t>услуг, оказываемых МБОУ ДОД «Детская школа искусств»</w:t>
      </w:r>
      <w:bookmarkEnd w:id="9"/>
    </w:p>
    <w:p w:rsidR="009F6FCD" w:rsidRDefault="00BD2EFA">
      <w:pPr>
        <w:pStyle w:val="40"/>
        <w:shd w:val="clear" w:color="auto" w:fill="auto"/>
        <w:spacing w:after="308" w:line="280" w:lineRule="exact"/>
        <w:ind w:left="4900"/>
        <w:jc w:val="left"/>
      </w:pPr>
      <w:r>
        <w:t>(Учреждением)</w:t>
      </w:r>
      <w:r>
        <w:rPr>
          <w:rStyle w:val="41"/>
        </w:rPr>
        <w:t>.</w:t>
      </w:r>
    </w:p>
    <w:p w:rsidR="009F6FCD" w:rsidRDefault="00BD2EFA">
      <w:pPr>
        <w:pStyle w:val="20"/>
        <w:numPr>
          <w:ilvl w:val="0"/>
          <w:numId w:val="7"/>
        </w:numPr>
        <w:shd w:val="clear" w:color="auto" w:fill="auto"/>
        <w:tabs>
          <w:tab w:val="left" w:pos="1702"/>
        </w:tabs>
        <w:spacing w:before="0" w:after="330" w:line="317" w:lineRule="exact"/>
        <w:ind w:left="1240" w:right="540"/>
        <w:jc w:val="both"/>
      </w:pPr>
      <w:r>
        <w:t xml:space="preserve">Для расчета себестоимости дополнительных образовательных услуг (Су) затраты рекомендуется группировать в соответствии с их экономическим </w:t>
      </w:r>
      <w:r>
        <w:lastRenderedPageBreak/>
        <w:t>содержанием по следующим укрупненным элементам - прямые (</w:t>
      </w:r>
      <w:proofErr w:type="spellStart"/>
      <w:r>
        <w:t>Рпр</w:t>
      </w:r>
      <w:proofErr w:type="spellEnd"/>
      <w:r>
        <w:t>) и косвенные (</w:t>
      </w:r>
      <w:proofErr w:type="spellStart"/>
      <w:r>
        <w:t>Ркосв</w:t>
      </w:r>
      <w:proofErr w:type="spellEnd"/>
      <w:r w:rsidR="00F9644F">
        <w:t>.</w:t>
      </w:r>
      <w:r>
        <w:t>) (ст. 318 НК РФ):</w:t>
      </w:r>
    </w:p>
    <w:p w:rsidR="009F6FCD" w:rsidRDefault="00BD2EFA">
      <w:pPr>
        <w:pStyle w:val="20"/>
        <w:shd w:val="clear" w:color="auto" w:fill="auto"/>
        <w:tabs>
          <w:tab w:val="left" w:pos="7200"/>
        </w:tabs>
        <w:spacing w:before="0" w:after="299" w:line="280" w:lineRule="exact"/>
        <w:ind w:left="3120"/>
        <w:jc w:val="both"/>
      </w:pPr>
      <w:r>
        <w:t xml:space="preserve">Су = </w:t>
      </w:r>
      <w:proofErr w:type="spellStart"/>
      <w:r>
        <w:t>Рпр</w:t>
      </w:r>
      <w:proofErr w:type="spellEnd"/>
      <w:r>
        <w:t xml:space="preserve"> + </w:t>
      </w:r>
      <w:proofErr w:type="spellStart"/>
      <w:r>
        <w:t>Ркосв</w:t>
      </w:r>
      <w:proofErr w:type="spellEnd"/>
      <w:r>
        <w:t>.</w:t>
      </w:r>
      <w:r>
        <w:tab/>
        <w:t>(3</w:t>
      </w:r>
      <w:r>
        <w:t>)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/>
        <w:jc w:val="both"/>
      </w:pPr>
      <w:r>
        <w:t>13.1. К прямым расходам относятся затраты, непосредственно связанные с оказанием дополнительной образовательной услуги и потребляемые в процессе ее оказания согласно ст. 318 Налогового кодекса Российской Федерации:</w:t>
      </w:r>
    </w:p>
    <w:p w:rsidR="009F6FCD" w:rsidRDefault="00BD2EFA">
      <w:pPr>
        <w:pStyle w:val="20"/>
        <w:numPr>
          <w:ilvl w:val="0"/>
          <w:numId w:val="10"/>
        </w:numPr>
        <w:shd w:val="clear" w:color="auto" w:fill="auto"/>
        <w:tabs>
          <w:tab w:val="left" w:pos="2337"/>
        </w:tabs>
        <w:spacing w:before="0" w:after="0" w:line="322" w:lineRule="exact"/>
        <w:ind w:left="1240" w:right="540" w:firstLine="540"/>
        <w:jc w:val="both"/>
      </w:pPr>
      <w:r>
        <w:t>оплата труда основного персонала (</w:t>
      </w:r>
      <w:proofErr w:type="spellStart"/>
      <w:r>
        <w:t>ФОТосн</w:t>
      </w:r>
      <w:proofErr w:type="spellEnd"/>
      <w:r>
        <w:t>) Учреждения определяется на основе федеральных нормативных правовых актов и нормативных правовых актов Предгорного муниципального района (постановление главы администрации Предгорного муниципального района от 31.12.</w:t>
      </w:r>
      <w:r>
        <w:t>2008г. № 2683 «Положение об оплате труда работников муниципальных учреждений Предгорного муниципального района, по виду экономической деятельности «Образование»»). Данные затраты учитываются по ст. 210 (подстатья 211) экономической классификации расходов б</w:t>
      </w:r>
      <w:r>
        <w:t>юджетов Российской Федерации.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firstLine="540"/>
        <w:jc w:val="both"/>
      </w:pPr>
      <w:r>
        <w:t>Заработная плата работников Учреждения включает: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2018"/>
        </w:tabs>
        <w:spacing w:before="0" w:after="0" w:line="322" w:lineRule="exact"/>
        <w:ind w:left="1240" w:right="540" w:firstLine="540"/>
        <w:jc w:val="both"/>
      </w:pPr>
      <w:r>
        <w:t>ставки заработной платы (должностные оклады), тарифные ставки, выплаты компенсационного и стимулирующего характера;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2018"/>
        </w:tabs>
        <w:spacing w:before="0" w:after="0" w:line="322" w:lineRule="exact"/>
        <w:ind w:left="1240" w:right="540" w:firstLine="540"/>
        <w:jc w:val="both"/>
      </w:pPr>
      <w:r>
        <w:t>надбавки и доплаты в соответствии с федеральными нормативными</w:t>
      </w:r>
      <w:r>
        <w:t xml:space="preserve"> правовыми актами и нормативными правовыми актами Предгорного муниципального района, регулирующими вопросы оплаты труда.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 w:firstLine="540"/>
        <w:jc w:val="both"/>
      </w:pPr>
      <w:r>
        <w:t>Расчет расходов на оплату труда производится с учетом годового фонда рабочего времени по каждой категории основного персонала и времени</w:t>
      </w:r>
      <w:r>
        <w:t xml:space="preserve"> оказания дополнительной образовательной услуги.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 w:firstLine="540"/>
        <w:jc w:val="both"/>
      </w:pPr>
      <w:r>
        <w:t>Оплата труда основного персонала Учреждения, работающего по трудовым договорам или договорам гражданско-правового характера, определяется в соответствии с федеральным законодательством и законодательством Пр</w:t>
      </w:r>
      <w:r>
        <w:t>едгорного муниципального района. Данные затраты учитываются по соответствующим подстатьям ст. 220 экономической классификации расходов бюджетов Российской Федерации;</w:t>
      </w:r>
    </w:p>
    <w:p w:rsidR="009F6FCD" w:rsidRDefault="00BD2EFA">
      <w:pPr>
        <w:pStyle w:val="20"/>
        <w:numPr>
          <w:ilvl w:val="0"/>
          <w:numId w:val="10"/>
        </w:numPr>
        <w:shd w:val="clear" w:color="auto" w:fill="auto"/>
        <w:tabs>
          <w:tab w:val="left" w:pos="2337"/>
        </w:tabs>
        <w:spacing w:before="0" w:after="0" w:line="322" w:lineRule="exact"/>
        <w:ind w:left="1240" w:right="540" w:firstLine="540"/>
        <w:jc w:val="both"/>
      </w:pPr>
      <w:r>
        <w:t>начисления на оплату труда основного персонала (</w:t>
      </w:r>
      <w:proofErr w:type="spellStart"/>
      <w:r>
        <w:t>Носн</w:t>
      </w:r>
      <w:proofErr w:type="spellEnd"/>
      <w:r>
        <w:t>) определяются в соответствии с законо</w:t>
      </w:r>
      <w:r>
        <w:t>дательством Российской Федерации и включают расходы на оплату единого социального налога, а также взносы по страховым тарифам на обязательное страхование от несчастных случаев на производстве и профессиональных заболеваний. Данные затраты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/>
      </w:pPr>
      <w:r>
        <w:t>учитываются по ст</w:t>
      </w:r>
      <w:r>
        <w:t>. 210 (подстатья 213) экономической классификации расходов бюджетов Российской Федерации.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 w:firstLine="520"/>
        <w:jc w:val="both"/>
      </w:pPr>
      <w:r>
        <w:t>Начисления на оплату труда основного персонала Учреждения, работающего по трудовым договорам или договорам гражданско-правового характера, определяются в соответствии с законодательством Российской Федерации. Данные затраты учитываются по соответствующим п</w:t>
      </w:r>
      <w:r>
        <w:t xml:space="preserve">одстатьям </w:t>
      </w:r>
      <w:r>
        <w:lastRenderedPageBreak/>
        <w:t>ст. 220 экономической классификации расходов бюджетов РФ;</w:t>
      </w:r>
    </w:p>
    <w:p w:rsidR="009F6FCD" w:rsidRDefault="00BD2EFA">
      <w:pPr>
        <w:pStyle w:val="20"/>
        <w:numPr>
          <w:ilvl w:val="0"/>
          <w:numId w:val="10"/>
        </w:numPr>
        <w:shd w:val="clear" w:color="auto" w:fill="auto"/>
        <w:tabs>
          <w:tab w:val="left" w:pos="2143"/>
        </w:tabs>
        <w:spacing w:before="0" w:after="0" w:line="322" w:lineRule="exact"/>
        <w:ind w:left="1240" w:right="540" w:firstLine="520"/>
        <w:jc w:val="both"/>
      </w:pPr>
      <w:r>
        <w:t>в материальные затраты (</w:t>
      </w:r>
      <w:proofErr w:type="spellStart"/>
      <w:r>
        <w:t>Мз</w:t>
      </w:r>
      <w:proofErr w:type="spellEnd"/>
      <w:r>
        <w:t>), определяемые в соответствии с пунктом 1 статьи 254 Налогового кодекса Российской Федерации, входят расходы на приобретение инвентаря, приборов, лабораторного о</w:t>
      </w:r>
      <w:r>
        <w:t>борудования и других расходных материалов, используемых непосредственно в процессе оказания дополнительной образовательной услуги. Данные затраты учитываются по ст. 340 экономической классификации расходов бюджетов Российской Федерации.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 w:firstLine="520"/>
        <w:jc w:val="both"/>
      </w:pPr>
      <w:r>
        <w:t>Материальные затрат</w:t>
      </w:r>
      <w:r>
        <w:t>ы рассчитываются на основе фактических данных за предшествующий период, а при отсутствии данного вида дополнительных образовательных услуг в предшествующем периоде можно использовать планово-нормативные показатели на плановый период (год);</w:t>
      </w:r>
    </w:p>
    <w:p w:rsidR="009F6FCD" w:rsidRDefault="00BD2EFA">
      <w:pPr>
        <w:pStyle w:val="20"/>
        <w:numPr>
          <w:ilvl w:val="0"/>
          <w:numId w:val="10"/>
        </w:numPr>
        <w:shd w:val="clear" w:color="auto" w:fill="auto"/>
        <w:tabs>
          <w:tab w:val="left" w:pos="2229"/>
        </w:tabs>
        <w:spacing w:before="0" w:after="0" w:line="322" w:lineRule="exact"/>
        <w:ind w:left="1240" w:right="540" w:firstLine="520"/>
        <w:jc w:val="both"/>
      </w:pPr>
      <w:r>
        <w:t xml:space="preserve">плата за аренду </w:t>
      </w:r>
      <w:r>
        <w:t>помещений, сооружений (Ап) определяется в соответствии с заключенными договорами. В прямые расходы арендная плата включается в том случае, если аренда уплачивается за помещения, в которых непосредственно оказывается дополнительная образовательная услуга. З</w:t>
      </w:r>
      <w:r>
        <w:t>атраты включаются в себестоимость в зависимости от объема оказываемых дополнительных образовательных услуг за определенный период времени и количества потребителей дополнительной образовательной услуги. Данные затраты учитываются по ст. 224 экономической к</w:t>
      </w:r>
      <w:r>
        <w:t>лассификации расходов бюджетов Российской Федерации;</w:t>
      </w:r>
    </w:p>
    <w:p w:rsidR="009F6FCD" w:rsidRDefault="00BD2EFA">
      <w:pPr>
        <w:pStyle w:val="20"/>
        <w:numPr>
          <w:ilvl w:val="0"/>
          <w:numId w:val="10"/>
        </w:numPr>
        <w:shd w:val="clear" w:color="auto" w:fill="auto"/>
        <w:tabs>
          <w:tab w:val="left" w:pos="2397"/>
        </w:tabs>
        <w:spacing w:before="0" w:after="0" w:line="322" w:lineRule="exact"/>
        <w:ind w:left="1240" w:right="540" w:firstLine="520"/>
        <w:jc w:val="both"/>
      </w:pPr>
      <w:r>
        <w:t>износ мягкого инвентаря по основным подразделениям рассчитывается исходя из фактических расходов на его приобретение и срока использования. Расчет производится по фактическому списанию в соответствии с</w:t>
      </w:r>
      <w:r>
        <w:t xml:space="preserve"> Инструкцией по бюджетному учету, утвержденной приказом Министерства финансов Российской Федерации от 30.12.2008 N 148н. Данные затраты учитываются по ст. 340 экономической классификации расходов бюджетов Российской Федерации.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 w:firstLine="520"/>
        <w:jc w:val="both"/>
      </w:pPr>
      <w:r>
        <w:t>В общем виде износ мягкого ин</w:t>
      </w:r>
      <w:r>
        <w:t>вентаря (Ими) может быть определен по формуле:</w:t>
      </w:r>
    </w:p>
    <w:p w:rsidR="009F6FCD" w:rsidRDefault="00BD2EFA">
      <w:pPr>
        <w:pStyle w:val="50"/>
        <w:shd w:val="clear" w:color="auto" w:fill="auto"/>
        <w:spacing w:before="0" w:after="0" w:line="274" w:lineRule="exact"/>
        <w:ind w:left="3000"/>
        <w:jc w:val="left"/>
      </w:pPr>
      <w:proofErr w:type="spellStart"/>
      <w:r>
        <w:rPr>
          <w:rStyle w:val="51"/>
          <w:b/>
          <w:bCs/>
        </w:rPr>
        <w:t>Фсмип</w:t>
      </w:r>
      <w:proofErr w:type="spellEnd"/>
    </w:p>
    <w:p w:rsidR="009F6FCD" w:rsidRDefault="00BD2EFA">
      <w:pPr>
        <w:pStyle w:val="50"/>
        <w:shd w:val="clear" w:color="auto" w:fill="auto"/>
        <w:tabs>
          <w:tab w:val="left" w:leader="hyphen" w:pos="3862"/>
          <w:tab w:val="left" w:pos="6181"/>
        </w:tabs>
        <w:spacing w:before="0" w:after="0" w:line="274" w:lineRule="exact"/>
        <w:ind w:left="2600"/>
      </w:pPr>
      <w:r>
        <w:t>Ими =</w:t>
      </w:r>
      <w:r>
        <w:tab/>
        <w:t xml:space="preserve">х </w:t>
      </w:r>
      <w:r w:rsidR="00F9644F">
        <w:t xml:space="preserve">Т, </w:t>
      </w:r>
      <w:r w:rsidR="00F9644F">
        <w:tab/>
      </w:r>
      <w:r>
        <w:t>(4)</w:t>
      </w:r>
    </w:p>
    <w:p w:rsidR="009F6FCD" w:rsidRDefault="00BD2EFA">
      <w:pPr>
        <w:pStyle w:val="50"/>
        <w:shd w:val="clear" w:color="auto" w:fill="auto"/>
        <w:spacing w:before="0" w:after="202" w:line="274" w:lineRule="exact"/>
        <w:ind w:left="3000"/>
        <w:jc w:val="left"/>
      </w:pPr>
      <w:proofErr w:type="spellStart"/>
      <w:r>
        <w:t>Рд</w:t>
      </w:r>
      <w:proofErr w:type="spellEnd"/>
      <w:r>
        <w:t xml:space="preserve"> x </w:t>
      </w:r>
      <w:proofErr w:type="spellStart"/>
      <w:r>
        <w:t>Вд</w:t>
      </w:r>
      <w:proofErr w:type="spellEnd"/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 w:firstLine="520"/>
        <w:jc w:val="both"/>
      </w:pPr>
      <w:proofErr w:type="spellStart"/>
      <w:r>
        <w:t>Фсмип</w:t>
      </w:r>
      <w:proofErr w:type="spellEnd"/>
      <w:r>
        <w:t xml:space="preserve"> - фактическая стоимость п-вида мягкого инвентаря, используемого при оказании дополнительной образовательной услуги (с учетом срока использования мягкого инвентаря), в </w:t>
      </w:r>
      <w:r>
        <w:t>пересчете на год;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firstLine="520"/>
        <w:jc w:val="both"/>
      </w:pPr>
      <w:r>
        <w:t>Т - время оказания дополнительной образовательной услуги (час);</w:t>
      </w:r>
    </w:p>
    <w:p w:rsidR="009F6FCD" w:rsidRDefault="00BD2EFA">
      <w:pPr>
        <w:pStyle w:val="20"/>
        <w:shd w:val="clear" w:color="auto" w:fill="auto"/>
        <w:spacing w:before="0" w:after="0" w:line="331" w:lineRule="exact"/>
        <w:ind w:left="1220" w:right="540" w:firstLine="540"/>
        <w:jc w:val="both"/>
      </w:pPr>
      <w:proofErr w:type="spellStart"/>
      <w:r>
        <w:t>Рд</w:t>
      </w:r>
      <w:proofErr w:type="spellEnd"/>
      <w:r>
        <w:t xml:space="preserve"> - число дней работы образовательного учреждения в году, во время которых оказывалась данная дополнительная образовательная услуга;</w:t>
      </w:r>
    </w:p>
    <w:p w:rsidR="009F6FCD" w:rsidRDefault="00BD2EFA">
      <w:pPr>
        <w:pStyle w:val="20"/>
        <w:shd w:val="clear" w:color="auto" w:fill="auto"/>
        <w:spacing w:before="0" w:after="308" w:line="326" w:lineRule="exact"/>
        <w:ind w:left="1220" w:right="540" w:firstLine="540"/>
        <w:jc w:val="both"/>
      </w:pPr>
      <w:proofErr w:type="spellStart"/>
      <w:r>
        <w:t>Вд</w:t>
      </w:r>
      <w:proofErr w:type="spellEnd"/>
      <w:r>
        <w:t xml:space="preserve"> - количество часов работы учреждения </w:t>
      </w:r>
      <w:r>
        <w:t>за день, во время которых оказывалась данная дополнительная образовательная услуга, час.</w:t>
      </w:r>
    </w:p>
    <w:p w:rsidR="009F6FCD" w:rsidRDefault="00BD2EFA">
      <w:pPr>
        <w:pStyle w:val="20"/>
        <w:shd w:val="clear" w:color="auto" w:fill="auto"/>
        <w:spacing w:before="0" w:after="0" w:line="317" w:lineRule="exact"/>
        <w:ind w:left="1220" w:right="540" w:firstLine="540"/>
        <w:jc w:val="both"/>
      </w:pPr>
      <w:r>
        <w:t xml:space="preserve">В связи с тем, что Учреждение самостоятельно формирует свою учетную политику исходя из своей структуры, отрасли и других особенностей </w:t>
      </w:r>
      <w:r>
        <w:lastRenderedPageBreak/>
        <w:t xml:space="preserve">деятельности, к прямым расходам </w:t>
      </w:r>
      <w:r>
        <w:t>могут быть отнесены и некоторые другие виды затрат.</w:t>
      </w:r>
    </w:p>
    <w:p w:rsidR="009F6FCD" w:rsidRDefault="00BD2EFA">
      <w:pPr>
        <w:pStyle w:val="20"/>
        <w:shd w:val="clear" w:color="auto" w:fill="auto"/>
        <w:spacing w:before="0" w:after="236" w:line="280" w:lineRule="exact"/>
        <w:ind w:left="1220" w:firstLine="540"/>
        <w:jc w:val="both"/>
      </w:pPr>
      <w:r>
        <w:t>Прямые расходы (</w:t>
      </w:r>
      <w:proofErr w:type="spellStart"/>
      <w:r>
        <w:t>Рпр</w:t>
      </w:r>
      <w:proofErr w:type="spellEnd"/>
      <w:r>
        <w:t>) рассчитываются по формуле:</w:t>
      </w:r>
    </w:p>
    <w:p w:rsidR="009F6FCD" w:rsidRDefault="00BD2EFA">
      <w:pPr>
        <w:pStyle w:val="50"/>
        <w:shd w:val="clear" w:color="auto" w:fill="auto"/>
        <w:tabs>
          <w:tab w:val="left" w:pos="7558"/>
        </w:tabs>
        <w:spacing w:before="0" w:after="196" w:line="220" w:lineRule="exact"/>
        <w:ind w:left="2240"/>
      </w:pPr>
      <w:proofErr w:type="spellStart"/>
      <w:r>
        <w:t>Рпр</w:t>
      </w:r>
      <w:proofErr w:type="spellEnd"/>
      <w:r>
        <w:t xml:space="preserve"> = </w:t>
      </w:r>
      <w:proofErr w:type="spellStart"/>
      <w:r>
        <w:t>ФОТосн</w:t>
      </w:r>
      <w:proofErr w:type="spellEnd"/>
      <w:r>
        <w:t xml:space="preserve"> + </w:t>
      </w:r>
      <w:proofErr w:type="spellStart"/>
      <w:r>
        <w:t>Носн</w:t>
      </w:r>
      <w:proofErr w:type="spellEnd"/>
      <w:r>
        <w:t xml:space="preserve"> + </w:t>
      </w:r>
      <w:proofErr w:type="spellStart"/>
      <w:r>
        <w:t>Мз</w:t>
      </w:r>
      <w:proofErr w:type="spellEnd"/>
      <w:r>
        <w:t xml:space="preserve"> + Ап + Ими.</w:t>
      </w:r>
      <w:r>
        <w:tab/>
        <w:t>(7)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/>
        <w:jc w:val="both"/>
      </w:pPr>
      <w:r>
        <w:t>13.2. К косвенным расходам (</w:t>
      </w:r>
      <w:proofErr w:type="spellStart"/>
      <w:r>
        <w:t>Ркосв</w:t>
      </w:r>
      <w:proofErr w:type="spellEnd"/>
      <w:r>
        <w:t>) в соответствии со ст. 318 и 264 Налогового кодекса Российской Федерации относятс</w:t>
      </w:r>
      <w:r>
        <w:t>я те виды затрат, которые необходимы для оказания дополнительных образовательных услуг, но которые нельзя включить в себестоимость методом прямого счета.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 w:firstLine="540"/>
        <w:jc w:val="both"/>
      </w:pPr>
      <w:r>
        <w:t>Косвенными расходами при оказании дополнительных образовательных услуг являются:</w:t>
      </w:r>
    </w:p>
    <w:p w:rsidR="009F6FCD" w:rsidRDefault="00BD2EFA">
      <w:pPr>
        <w:pStyle w:val="20"/>
        <w:numPr>
          <w:ilvl w:val="0"/>
          <w:numId w:val="11"/>
        </w:numPr>
        <w:shd w:val="clear" w:color="auto" w:fill="auto"/>
        <w:tabs>
          <w:tab w:val="left" w:pos="2128"/>
        </w:tabs>
        <w:spacing w:before="0" w:after="0" w:line="322" w:lineRule="exact"/>
        <w:ind w:left="1220" w:right="540" w:firstLine="540"/>
        <w:jc w:val="both"/>
      </w:pPr>
      <w:r>
        <w:t xml:space="preserve">оплата труда </w:t>
      </w:r>
      <w:proofErr w:type="spellStart"/>
      <w:r>
        <w:t>общеучре</w:t>
      </w:r>
      <w:r>
        <w:t>жденческого</w:t>
      </w:r>
      <w:proofErr w:type="spellEnd"/>
      <w:r>
        <w:t xml:space="preserve"> персонала Учреждения (</w:t>
      </w:r>
      <w:proofErr w:type="spellStart"/>
      <w:r>
        <w:t>ФОТоу</w:t>
      </w:r>
      <w:proofErr w:type="spellEnd"/>
      <w:r>
        <w:t xml:space="preserve">) в соответствии с федеральным законодательством и законодательством Ставропольского края включает заработную плату </w:t>
      </w:r>
      <w:proofErr w:type="spellStart"/>
      <w:r>
        <w:t>общеучрежденческого</w:t>
      </w:r>
      <w:proofErr w:type="spellEnd"/>
      <w:r>
        <w:t xml:space="preserve"> персонала, непосредственно не занятого в оказании дополнительных образовательных </w:t>
      </w:r>
      <w:r>
        <w:t>услуг, включая надбавки, доплаты и другие выплаты стимулирующего характера. Данные затраты учитываются по ст. 210 (подстатья 211) экономической классификации расходов бюджетов Российской Федерации.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 w:firstLine="540"/>
        <w:jc w:val="both"/>
      </w:pPr>
      <w:r>
        <w:t xml:space="preserve">Оплата труда </w:t>
      </w:r>
      <w:proofErr w:type="spellStart"/>
      <w:r>
        <w:t>общеучрежденческого</w:t>
      </w:r>
      <w:proofErr w:type="spellEnd"/>
      <w:r>
        <w:t xml:space="preserve"> персонала Учреждения, раб</w:t>
      </w:r>
      <w:r>
        <w:t>отающего по трудовым договорам или договорам гражданско-правового характера, определяется в соответствии с федеральным законодательством и законодательством Предгорного муниципального района. Данные затраты учитываются по соответствующим подстатьям ст. 220</w:t>
      </w:r>
      <w:r>
        <w:t xml:space="preserve"> экономической классификации расходов бюджетов Российской Федерации;</w:t>
      </w:r>
    </w:p>
    <w:p w:rsidR="009F6FCD" w:rsidRDefault="00BD2EFA">
      <w:pPr>
        <w:pStyle w:val="20"/>
        <w:numPr>
          <w:ilvl w:val="0"/>
          <w:numId w:val="11"/>
        </w:numPr>
        <w:shd w:val="clear" w:color="auto" w:fill="auto"/>
        <w:tabs>
          <w:tab w:val="left" w:pos="2252"/>
        </w:tabs>
        <w:spacing w:before="0" w:after="0" w:line="322" w:lineRule="exact"/>
        <w:ind w:left="1220" w:right="540" w:firstLine="540"/>
        <w:jc w:val="both"/>
      </w:pPr>
      <w:r>
        <w:t xml:space="preserve">начисления на оплату труда </w:t>
      </w:r>
      <w:proofErr w:type="spellStart"/>
      <w:r>
        <w:t>общеучрежденческого</w:t>
      </w:r>
      <w:proofErr w:type="spellEnd"/>
      <w:r>
        <w:t xml:space="preserve"> персонала Учреждения (Ноу) включают расходы на оплату единого социального налога в соответствии с налоговым законодательством Российской </w:t>
      </w:r>
      <w:r>
        <w:t xml:space="preserve">Федерации, а также взносы по страховым тарифам на обязательное страхование от несчастных случаев на производстве и профессиональных заболеваний. Данные затраты учитываются по ст. 210 (подстатья 213) экономической классификации расходов бюджетов Российской </w:t>
      </w:r>
      <w:r>
        <w:t>Федерации.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 w:firstLine="540"/>
        <w:jc w:val="both"/>
      </w:pPr>
      <w:r>
        <w:t xml:space="preserve">Начисления на оплату труда </w:t>
      </w:r>
      <w:proofErr w:type="spellStart"/>
      <w:r>
        <w:t>общеучрежденческого</w:t>
      </w:r>
      <w:proofErr w:type="spellEnd"/>
      <w:r>
        <w:t xml:space="preserve"> персонала Учреждения, работающего по трудовым договорам или договорам гражданско-правового характера, определяются в соответствии с федеральным законодательством и законодательством Предгорного муни</w:t>
      </w:r>
      <w:r>
        <w:t>ципального района. Данные затраты учитываются по соответствующим подстатьям ст. 220 экономической классификации расходов бюджетов Российской Федерации;</w:t>
      </w:r>
    </w:p>
    <w:p w:rsidR="009F6FCD" w:rsidRDefault="00BD2EFA">
      <w:pPr>
        <w:pStyle w:val="20"/>
        <w:numPr>
          <w:ilvl w:val="0"/>
          <w:numId w:val="11"/>
        </w:numPr>
        <w:shd w:val="clear" w:color="auto" w:fill="auto"/>
        <w:tabs>
          <w:tab w:val="left" w:pos="2169"/>
        </w:tabs>
        <w:spacing w:before="0" w:after="0" w:line="322" w:lineRule="exact"/>
        <w:ind w:left="1220" w:right="540" w:firstLine="540"/>
        <w:jc w:val="both"/>
      </w:pPr>
      <w:r>
        <w:t>хозяйственные расходы (</w:t>
      </w:r>
      <w:proofErr w:type="spellStart"/>
      <w:r>
        <w:t>Рх</w:t>
      </w:r>
      <w:proofErr w:type="spellEnd"/>
      <w:r>
        <w:t>) (расходы на приобретение предметов снабжения, инвентаря, в том числе канцеляр</w:t>
      </w:r>
      <w:r>
        <w:t xml:space="preserve">ских товаров, справочной литературы, картриджей, бумаги, если в ходе обучения будет выдаваться раздаточный материал, закладываются расходы на его размножение и оплату услуг, включая затраты на текущий ремонт), коммунальные расходы, </w:t>
      </w:r>
      <w:r>
        <w:lastRenderedPageBreak/>
        <w:t>арендная плата на помеще</w:t>
      </w:r>
      <w:r>
        <w:t>ния, здания и сооружения определяются по фактическим данным предшествующего года либо в случае недостаточного ресурсного обеспечения или отсутствия данных в соответствии с планом работы на будущий год. Данные затраты учитываются по статьям 220, 310, 340 эк</w:t>
      </w:r>
      <w:r>
        <w:t>ономической классификации расходов бюджетов Российской Федерации и предусматриваются дополнительно к нормативным затратам в рамках бюджетной сметы Учреждения;</w:t>
      </w:r>
    </w:p>
    <w:p w:rsidR="009F6FCD" w:rsidRDefault="00BD2EFA">
      <w:pPr>
        <w:pStyle w:val="20"/>
        <w:numPr>
          <w:ilvl w:val="0"/>
          <w:numId w:val="11"/>
        </w:numPr>
        <w:shd w:val="clear" w:color="auto" w:fill="auto"/>
        <w:tabs>
          <w:tab w:val="left" w:pos="2167"/>
        </w:tabs>
        <w:spacing w:before="0" w:after="0" w:line="322" w:lineRule="exact"/>
        <w:ind w:left="1220" w:firstLine="540"/>
        <w:jc w:val="both"/>
      </w:pPr>
      <w:r>
        <w:t>прочие расходы (</w:t>
      </w:r>
      <w:proofErr w:type="spellStart"/>
      <w:r>
        <w:t>Рпроч</w:t>
      </w:r>
      <w:proofErr w:type="spellEnd"/>
      <w:r>
        <w:t>) также определяются по фактическим данным</w:t>
      </w:r>
    </w:p>
    <w:p w:rsidR="009F6FCD" w:rsidRDefault="00BD2EFA">
      <w:pPr>
        <w:pStyle w:val="20"/>
        <w:shd w:val="clear" w:color="auto" w:fill="auto"/>
        <w:tabs>
          <w:tab w:val="left" w:pos="10153"/>
        </w:tabs>
        <w:spacing w:before="0" w:after="0" w:line="322" w:lineRule="exact"/>
        <w:ind w:left="1220" w:right="540"/>
        <w:jc w:val="both"/>
      </w:pPr>
      <w:r>
        <w:t>предшествующего года либо в случа</w:t>
      </w:r>
      <w:r>
        <w:t xml:space="preserve">е недостаточного ресурсного обеспечения или отсутствия данных в соответствии с планом работы на будущий год. Данные затраты учитываются по статьям </w:t>
      </w:r>
      <w:r w:rsidR="00F9644F">
        <w:t xml:space="preserve">220, </w:t>
      </w:r>
      <w:r>
        <w:t>290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/>
        <w:jc w:val="both"/>
      </w:pPr>
      <w:r>
        <w:t>экономической классификации расходов бюджетов Российской Федерации.</w:t>
      </w:r>
    </w:p>
    <w:p w:rsidR="009F6FCD" w:rsidRDefault="00BD2EFA">
      <w:pPr>
        <w:pStyle w:val="20"/>
        <w:shd w:val="clear" w:color="auto" w:fill="auto"/>
        <w:spacing w:before="0" w:after="321" w:line="322" w:lineRule="exact"/>
        <w:ind w:left="1220" w:firstLine="540"/>
        <w:jc w:val="both"/>
      </w:pPr>
      <w:r>
        <w:t xml:space="preserve">Величина косвенных расходов </w:t>
      </w:r>
      <w:r>
        <w:t>определяется по формуле:</w:t>
      </w:r>
    </w:p>
    <w:p w:rsidR="009F6FCD" w:rsidRDefault="00BD2EFA">
      <w:pPr>
        <w:pStyle w:val="50"/>
        <w:shd w:val="clear" w:color="auto" w:fill="auto"/>
        <w:tabs>
          <w:tab w:val="left" w:pos="7273"/>
        </w:tabs>
        <w:spacing w:before="0" w:after="253" w:line="220" w:lineRule="exact"/>
        <w:ind w:left="2420"/>
      </w:pPr>
      <w:proofErr w:type="spellStart"/>
      <w:r>
        <w:t>Ркосв</w:t>
      </w:r>
      <w:proofErr w:type="spellEnd"/>
      <w:r>
        <w:t xml:space="preserve"> = </w:t>
      </w:r>
      <w:proofErr w:type="spellStart"/>
      <w:r>
        <w:t>ФОТоу</w:t>
      </w:r>
      <w:proofErr w:type="spellEnd"/>
      <w:r>
        <w:t xml:space="preserve"> + Ноу + </w:t>
      </w:r>
      <w:proofErr w:type="spellStart"/>
      <w:r>
        <w:t>Рх</w:t>
      </w:r>
      <w:proofErr w:type="spellEnd"/>
      <w:r>
        <w:t xml:space="preserve"> + </w:t>
      </w:r>
      <w:proofErr w:type="spellStart"/>
      <w:r w:rsidR="00F9644F">
        <w:t>Рпроч</w:t>
      </w:r>
      <w:proofErr w:type="spellEnd"/>
      <w:r w:rsidR="00F9644F">
        <w:t xml:space="preserve">, </w:t>
      </w:r>
      <w:r w:rsidR="00F9644F">
        <w:tab/>
      </w:r>
      <w:r>
        <w:t>(8)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firstLine="540"/>
        <w:jc w:val="both"/>
      </w:pPr>
      <w:r>
        <w:t>где: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 w:firstLine="540"/>
        <w:jc w:val="both"/>
      </w:pPr>
      <w:proofErr w:type="spellStart"/>
      <w:r>
        <w:t>Ркосв</w:t>
      </w:r>
      <w:proofErr w:type="spellEnd"/>
      <w:r>
        <w:t xml:space="preserve"> - величина косвенных расходов, включаемых в себестоимость дополнительных образовательных услуг;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firstLine="540"/>
        <w:jc w:val="both"/>
      </w:pPr>
      <w:proofErr w:type="spellStart"/>
      <w:r>
        <w:t>ФОТоу</w:t>
      </w:r>
      <w:proofErr w:type="spellEnd"/>
      <w:r>
        <w:t xml:space="preserve"> - оплата труда </w:t>
      </w:r>
      <w:proofErr w:type="spellStart"/>
      <w:r>
        <w:t>общеучрежденческого</w:t>
      </w:r>
      <w:proofErr w:type="spellEnd"/>
      <w:r>
        <w:t xml:space="preserve"> персонала Учреждения;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 w:firstLine="540"/>
        <w:jc w:val="both"/>
      </w:pPr>
      <w:r>
        <w:t>Ноу - начисления на опл</w:t>
      </w:r>
      <w:r>
        <w:t xml:space="preserve">ату труда </w:t>
      </w:r>
      <w:proofErr w:type="spellStart"/>
      <w:r>
        <w:t>общеучрежденческого</w:t>
      </w:r>
      <w:proofErr w:type="spellEnd"/>
      <w:r>
        <w:t xml:space="preserve"> персонала Учреждения;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firstLine="540"/>
        <w:jc w:val="both"/>
      </w:pPr>
      <w:proofErr w:type="spellStart"/>
      <w:r>
        <w:t>Рх</w:t>
      </w:r>
      <w:proofErr w:type="spellEnd"/>
      <w:r>
        <w:t xml:space="preserve"> - хозяйственные расходы;</w:t>
      </w:r>
    </w:p>
    <w:p w:rsidR="009F6FCD" w:rsidRDefault="00BD2EFA">
      <w:pPr>
        <w:pStyle w:val="20"/>
        <w:shd w:val="clear" w:color="auto" w:fill="auto"/>
        <w:spacing w:before="0" w:after="240" w:line="322" w:lineRule="exact"/>
        <w:ind w:left="1220" w:firstLine="540"/>
        <w:jc w:val="both"/>
      </w:pPr>
      <w:proofErr w:type="spellStart"/>
      <w:r>
        <w:t>Рпроч</w:t>
      </w:r>
      <w:proofErr w:type="spellEnd"/>
      <w:r>
        <w:t xml:space="preserve"> - прочие расходы.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 w:firstLine="540"/>
        <w:jc w:val="both"/>
      </w:pPr>
      <w:r>
        <w:t xml:space="preserve">В себестоимость конкретной </w:t>
      </w:r>
      <w:r>
        <w:rPr>
          <w:rStyle w:val="212pt"/>
        </w:rPr>
        <w:t xml:space="preserve">п-й </w:t>
      </w:r>
      <w:r>
        <w:t>дополнительной образовательной услуги косвенные расходы могут быть включены пропорционально какой- либо распределительной</w:t>
      </w:r>
      <w:r>
        <w:t xml:space="preserve"> базе (ст. 321.1 НК РФ):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 w:firstLine="540"/>
        <w:jc w:val="both"/>
      </w:pPr>
      <w:r>
        <w:t>1) прямым расходам, приходящимся на дополнительную образовательную услугу, через расчетный коэффициент косвенных расходов</w:t>
      </w:r>
    </w:p>
    <w:p w:rsidR="009F6FCD" w:rsidRDefault="00BD2EFA">
      <w:pPr>
        <w:pStyle w:val="20"/>
        <w:shd w:val="clear" w:color="auto" w:fill="auto"/>
        <w:spacing w:before="0" w:after="356" w:line="280" w:lineRule="exact"/>
        <w:ind w:left="1220"/>
        <w:jc w:val="both"/>
      </w:pPr>
      <w:r>
        <w:rPr>
          <w:vertAlign w:val="superscript"/>
        </w:rPr>
        <w:t>(</w:t>
      </w:r>
      <w:proofErr w:type="spellStart"/>
      <w:r>
        <w:rPr>
          <w:vertAlign w:val="superscript"/>
        </w:rPr>
        <w:t>Кк</w:t>
      </w:r>
      <w:r>
        <w:t>р</w:t>
      </w:r>
      <w:proofErr w:type="spellEnd"/>
      <w:r>
        <w:rPr>
          <w:vertAlign w:val="superscript"/>
        </w:rPr>
        <w:t>):</w:t>
      </w:r>
    </w:p>
    <w:p w:rsidR="009F6FCD" w:rsidRDefault="00BD2EFA">
      <w:pPr>
        <w:pStyle w:val="50"/>
        <w:shd w:val="clear" w:color="auto" w:fill="auto"/>
        <w:tabs>
          <w:tab w:val="left" w:pos="6505"/>
        </w:tabs>
        <w:spacing w:before="0" w:after="253" w:line="220" w:lineRule="exact"/>
        <w:ind w:left="2660"/>
      </w:pPr>
      <w:proofErr w:type="spellStart"/>
      <w:r>
        <w:t>Ркосв</w:t>
      </w:r>
      <w:proofErr w:type="spellEnd"/>
      <w:r>
        <w:t xml:space="preserve"> </w:t>
      </w:r>
      <w:r>
        <w:rPr>
          <w:rStyle w:val="51"/>
          <w:b/>
          <w:bCs/>
        </w:rPr>
        <w:t>п</w:t>
      </w:r>
      <w:r>
        <w:t xml:space="preserve"> = </w:t>
      </w:r>
      <w:proofErr w:type="spellStart"/>
      <w:r>
        <w:t>Рпр</w:t>
      </w:r>
      <w:proofErr w:type="spellEnd"/>
      <w:r>
        <w:t xml:space="preserve"> </w:t>
      </w:r>
      <w:r>
        <w:rPr>
          <w:rStyle w:val="51"/>
          <w:b/>
          <w:bCs/>
        </w:rPr>
        <w:t>п</w:t>
      </w:r>
      <w:r>
        <w:t xml:space="preserve"> x </w:t>
      </w:r>
      <w:proofErr w:type="spellStart"/>
      <w:r w:rsidR="00F9644F">
        <w:t>Ккр</w:t>
      </w:r>
      <w:proofErr w:type="spellEnd"/>
      <w:r w:rsidR="00F9644F">
        <w:t xml:space="preserve">, </w:t>
      </w:r>
      <w:r w:rsidR="00F9644F">
        <w:tab/>
      </w:r>
      <w:r>
        <w:t>(9)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firstLine="540"/>
        <w:jc w:val="both"/>
      </w:pPr>
      <w:r>
        <w:t>где: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 w:firstLine="540"/>
        <w:jc w:val="both"/>
      </w:pPr>
      <w:proofErr w:type="spellStart"/>
      <w:r>
        <w:t>Ркосв</w:t>
      </w:r>
      <w:proofErr w:type="spellEnd"/>
      <w:r>
        <w:t xml:space="preserve"> </w:t>
      </w:r>
      <w:r>
        <w:rPr>
          <w:rStyle w:val="212pt"/>
        </w:rPr>
        <w:t xml:space="preserve">п </w:t>
      </w:r>
      <w:r>
        <w:t xml:space="preserve">- величина косвенных расходов, включаемых в себестоимость </w:t>
      </w:r>
      <w:r>
        <w:t>конкретной п-й дополнительной образовательной услуги;</w:t>
      </w:r>
    </w:p>
    <w:p w:rsidR="009F6FCD" w:rsidRDefault="00BD2EFA">
      <w:pPr>
        <w:pStyle w:val="20"/>
        <w:shd w:val="clear" w:color="auto" w:fill="auto"/>
        <w:spacing w:before="0" w:after="0" w:line="331" w:lineRule="exact"/>
        <w:ind w:left="1220" w:right="540" w:firstLine="540"/>
        <w:jc w:val="both"/>
      </w:pPr>
      <w:proofErr w:type="spellStart"/>
      <w:r>
        <w:t>Рпр</w:t>
      </w:r>
      <w:proofErr w:type="spellEnd"/>
      <w:r>
        <w:t xml:space="preserve"> </w:t>
      </w:r>
      <w:r>
        <w:rPr>
          <w:lang w:val="en-US" w:eastAsia="en-US" w:bidi="en-US"/>
        </w:rPr>
        <w:t>n</w:t>
      </w:r>
      <w:r w:rsidRPr="00861180">
        <w:rPr>
          <w:lang w:eastAsia="en-US" w:bidi="en-US"/>
        </w:rPr>
        <w:t xml:space="preserve"> </w:t>
      </w:r>
      <w:r>
        <w:t xml:space="preserve">- величина прямых расходов, включаемых в себестоимость </w:t>
      </w:r>
      <w:r>
        <w:rPr>
          <w:lang w:val="en-US" w:eastAsia="en-US" w:bidi="en-US"/>
        </w:rPr>
        <w:t>n</w:t>
      </w:r>
      <w:r>
        <w:t>-й платной дополнительной образовательной услуги;</w:t>
      </w:r>
    </w:p>
    <w:p w:rsidR="009F6FCD" w:rsidRDefault="00BD2EFA">
      <w:pPr>
        <w:pStyle w:val="20"/>
        <w:shd w:val="clear" w:color="auto" w:fill="auto"/>
        <w:spacing w:before="0" w:after="240" w:line="322" w:lineRule="exact"/>
        <w:ind w:left="1220" w:right="540" w:firstLine="540"/>
        <w:jc w:val="both"/>
      </w:pPr>
      <w:proofErr w:type="spellStart"/>
      <w:r>
        <w:t>Ккр</w:t>
      </w:r>
      <w:proofErr w:type="spellEnd"/>
      <w:r>
        <w:t xml:space="preserve"> - коэффициент косвенных расходов, включаемых в себестоимость данной дополнительной </w:t>
      </w:r>
      <w:r>
        <w:t>образовательной услуги пропорционально прямым расходам.</w:t>
      </w:r>
    </w:p>
    <w:p w:rsidR="009F6FCD" w:rsidRDefault="00BD2EFA">
      <w:pPr>
        <w:pStyle w:val="20"/>
        <w:shd w:val="clear" w:color="auto" w:fill="auto"/>
        <w:spacing w:before="0" w:after="279" w:line="322" w:lineRule="exact"/>
        <w:ind w:left="1220" w:right="540" w:firstLine="540"/>
        <w:jc w:val="both"/>
      </w:pPr>
      <w:r>
        <w:t>Коэффициент косвенных расходов (</w:t>
      </w:r>
      <w:proofErr w:type="spellStart"/>
      <w:r>
        <w:t>Ккр</w:t>
      </w:r>
      <w:proofErr w:type="spellEnd"/>
      <w:r>
        <w:t>) рассчитывается по фактическим данным предшествующего периода либо (в случае недостаточного ресурсного обеспечения или отсутствия данных за предшествующий период) в</w:t>
      </w:r>
      <w:r>
        <w:t xml:space="preserve"> </w:t>
      </w:r>
      <w:r>
        <w:lastRenderedPageBreak/>
        <w:t>соответствии с планом работы на будущий год по формуле:</w:t>
      </w:r>
    </w:p>
    <w:p w:rsidR="009F6FCD" w:rsidRDefault="00BD2EFA">
      <w:pPr>
        <w:pStyle w:val="50"/>
        <w:shd w:val="clear" w:color="auto" w:fill="auto"/>
        <w:tabs>
          <w:tab w:val="left" w:pos="7016"/>
        </w:tabs>
        <w:spacing w:before="0" w:after="0" w:line="274" w:lineRule="exact"/>
        <w:ind w:left="2600"/>
      </w:pPr>
      <w:proofErr w:type="spellStart"/>
      <w:r>
        <w:t>Ккр</w:t>
      </w:r>
      <w:proofErr w:type="spellEnd"/>
      <w:r>
        <w:t xml:space="preserve"> = </w:t>
      </w:r>
      <w:r>
        <w:rPr>
          <w:lang w:val="en-US" w:eastAsia="en-US" w:bidi="en-US"/>
        </w:rPr>
        <w:t>SUM</w:t>
      </w:r>
      <w:r w:rsidRPr="00861180">
        <w:rPr>
          <w:lang w:eastAsia="en-US" w:bidi="en-US"/>
        </w:rPr>
        <w:t xml:space="preserve"> </w:t>
      </w:r>
      <w:proofErr w:type="spellStart"/>
      <w:r>
        <w:t>Ркосв</w:t>
      </w:r>
      <w:proofErr w:type="spellEnd"/>
      <w:r>
        <w:t xml:space="preserve"> </w:t>
      </w:r>
      <w:r>
        <w:rPr>
          <w:lang w:val="en-US" w:eastAsia="en-US" w:bidi="en-US"/>
        </w:rPr>
        <w:t>n</w:t>
      </w:r>
      <w:r w:rsidRPr="00861180">
        <w:rPr>
          <w:lang w:eastAsia="en-US" w:bidi="en-US"/>
        </w:rPr>
        <w:t xml:space="preserve"> </w:t>
      </w:r>
      <w:r>
        <w:t xml:space="preserve">/ </w:t>
      </w:r>
      <w:r>
        <w:rPr>
          <w:lang w:val="en-US" w:eastAsia="en-US" w:bidi="en-US"/>
        </w:rPr>
        <w:t>SUM</w:t>
      </w:r>
      <w:r w:rsidRPr="00861180">
        <w:rPr>
          <w:lang w:eastAsia="en-US" w:bidi="en-US"/>
        </w:rPr>
        <w:t xml:space="preserve"> </w:t>
      </w:r>
      <w:proofErr w:type="spellStart"/>
      <w:r>
        <w:t>Рпр</w:t>
      </w:r>
      <w:proofErr w:type="spellEnd"/>
      <w:r>
        <w:t xml:space="preserve"> </w:t>
      </w:r>
      <w:r w:rsidR="00F9644F">
        <w:rPr>
          <w:lang w:val="en-US" w:eastAsia="en-US" w:bidi="en-US"/>
        </w:rPr>
        <w:t>n</w:t>
      </w:r>
      <w:r w:rsidR="00F9644F" w:rsidRPr="00861180">
        <w:rPr>
          <w:lang w:eastAsia="en-US" w:bidi="en-US"/>
        </w:rPr>
        <w:t xml:space="preserve">, </w:t>
      </w:r>
      <w:r w:rsidR="00F9644F" w:rsidRPr="00861180">
        <w:rPr>
          <w:lang w:eastAsia="en-US" w:bidi="en-US"/>
        </w:rPr>
        <w:tab/>
      </w:r>
      <w:r>
        <w:t>(10)</w:t>
      </w:r>
    </w:p>
    <w:p w:rsidR="009F6FCD" w:rsidRDefault="00BD2EFA">
      <w:pPr>
        <w:pStyle w:val="50"/>
        <w:shd w:val="clear" w:color="auto" w:fill="auto"/>
        <w:tabs>
          <w:tab w:val="left" w:pos="3913"/>
        </w:tabs>
        <w:spacing w:before="0" w:after="202" w:line="274" w:lineRule="exact"/>
        <w:ind w:left="3020"/>
      </w:pPr>
      <w:proofErr w:type="gramStart"/>
      <w:r>
        <w:rPr>
          <w:lang w:val="en-US" w:eastAsia="en-US" w:bidi="en-US"/>
        </w:rPr>
        <w:t>n</w:t>
      </w:r>
      <w:proofErr w:type="gramEnd"/>
      <w:r w:rsidRPr="00861180">
        <w:rPr>
          <w:lang w:eastAsia="en-US" w:bidi="en-US"/>
        </w:rPr>
        <w:tab/>
      </w:r>
      <w:r>
        <w:rPr>
          <w:lang w:val="en-US" w:eastAsia="en-US" w:bidi="en-US"/>
        </w:rPr>
        <w:t>n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540"/>
      </w:pPr>
      <w:r>
        <w:t>где: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540" w:right="1040"/>
      </w:pPr>
      <w:r>
        <w:rPr>
          <w:lang w:val="en-US" w:eastAsia="en-US" w:bidi="en-US"/>
        </w:rPr>
        <w:t>SUM</w:t>
      </w:r>
      <w:r w:rsidRPr="00861180">
        <w:rPr>
          <w:lang w:eastAsia="en-US" w:bidi="en-US"/>
        </w:rPr>
        <w:t xml:space="preserve"> </w:t>
      </w:r>
      <w:proofErr w:type="spellStart"/>
      <w:r>
        <w:t>Ркосв</w:t>
      </w:r>
      <w:proofErr w:type="spellEnd"/>
      <w:r>
        <w:t xml:space="preserve"> </w:t>
      </w:r>
      <w:r>
        <w:rPr>
          <w:lang w:val="en-US" w:eastAsia="en-US" w:bidi="en-US"/>
        </w:rPr>
        <w:t>n</w:t>
      </w:r>
      <w:r w:rsidRPr="00861180">
        <w:rPr>
          <w:lang w:eastAsia="en-US" w:bidi="en-US"/>
        </w:rPr>
        <w:t xml:space="preserve"> - </w:t>
      </w:r>
      <w:r>
        <w:t xml:space="preserve">сумма косвенных расходов в расчете на весь объем </w:t>
      </w:r>
      <w:r>
        <w:rPr>
          <w:lang w:val="en-US" w:eastAsia="en-US" w:bidi="en-US"/>
        </w:rPr>
        <w:t>n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/>
      </w:pPr>
      <w:r>
        <w:t>оказанных дополнительных образовательных услуг за год;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540" w:right="640"/>
      </w:pPr>
      <w:r>
        <w:rPr>
          <w:lang w:val="en-US" w:eastAsia="en-US" w:bidi="en-US"/>
        </w:rPr>
        <w:t>SUM</w:t>
      </w:r>
      <w:r w:rsidRPr="00861180">
        <w:rPr>
          <w:lang w:eastAsia="en-US" w:bidi="en-US"/>
        </w:rPr>
        <w:t xml:space="preserve"> </w:t>
      </w:r>
      <w:proofErr w:type="spellStart"/>
      <w:r>
        <w:t>Рпр</w:t>
      </w:r>
      <w:proofErr w:type="spellEnd"/>
      <w:r>
        <w:t xml:space="preserve"> </w:t>
      </w:r>
      <w:r>
        <w:rPr>
          <w:lang w:val="en-US" w:eastAsia="en-US" w:bidi="en-US"/>
        </w:rPr>
        <w:t>n</w:t>
      </w:r>
      <w:r w:rsidRPr="00861180">
        <w:rPr>
          <w:lang w:eastAsia="en-US" w:bidi="en-US"/>
        </w:rPr>
        <w:t xml:space="preserve"> - </w:t>
      </w:r>
      <w:r>
        <w:t xml:space="preserve">сумма прямых расходов </w:t>
      </w:r>
      <w:r>
        <w:t xml:space="preserve">в расчете на весь объем оказанных </w:t>
      </w:r>
      <w:r>
        <w:rPr>
          <w:lang w:val="en-US" w:eastAsia="en-US" w:bidi="en-US"/>
        </w:rPr>
        <w:t>n</w:t>
      </w:r>
    </w:p>
    <w:p w:rsidR="009F6FCD" w:rsidRDefault="00BD2EFA">
      <w:pPr>
        <w:pStyle w:val="20"/>
        <w:shd w:val="clear" w:color="auto" w:fill="auto"/>
        <w:spacing w:before="0" w:after="244" w:line="322" w:lineRule="exact"/>
        <w:ind w:left="1220"/>
      </w:pPr>
      <w:r>
        <w:t>дополнительных образовательных услуг за год;</w:t>
      </w:r>
    </w:p>
    <w:p w:rsidR="009F6FCD" w:rsidRDefault="00BD2EFA">
      <w:pPr>
        <w:pStyle w:val="20"/>
        <w:shd w:val="clear" w:color="auto" w:fill="auto"/>
        <w:spacing w:before="0" w:after="318" w:line="317" w:lineRule="exact"/>
        <w:ind w:left="1220" w:right="540" w:firstLine="540"/>
        <w:jc w:val="both"/>
      </w:pPr>
      <w:r>
        <w:t xml:space="preserve">2) оплате труда основного штатного персонала Учреждения, непосредственно участвующего в оказании данного вида дополнительных образовательных услуг, в общем фонде оплаты </w:t>
      </w:r>
      <w:r>
        <w:t>штатного персонала Учреждения:</w:t>
      </w:r>
    </w:p>
    <w:p w:rsidR="009F6FCD" w:rsidRDefault="00BD2EFA">
      <w:pPr>
        <w:pStyle w:val="50"/>
        <w:shd w:val="clear" w:color="auto" w:fill="auto"/>
        <w:tabs>
          <w:tab w:val="left" w:pos="7016"/>
        </w:tabs>
        <w:spacing w:before="0" w:after="286" w:line="220" w:lineRule="exact"/>
        <w:ind w:left="2600"/>
      </w:pPr>
      <w:proofErr w:type="spellStart"/>
      <w:r>
        <w:t>Ркосв</w:t>
      </w:r>
      <w:proofErr w:type="spellEnd"/>
      <w:r>
        <w:t xml:space="preserve"> </w:t>
      </w:r>
      <w:r>
        <w:rPr>
          <w:lang w:val="en-US" w:eastAsia="en-US" w:bidi="en-US"/>
        </w:rPr>
        <w:t>n</w:t>
      </w:r>
      <w:r w:rsidRPr="00861180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SUM</w:t>
      </w:r>
      <w:r w:rsidRPr="00861180">
        <w:rPr>
          <w:lang w:eastAsia="en-US" w:bidi="en-US"/>
        </w:rPr>
        <w:t xml:space="preserve"> </w:t>
      </w:r>
      <w:proofErr w:type="spellStart"/>
      <w:r>
        <w:t>Ркосв</w:t>
      </w:r>
      <w:proofErr w:type="spellEnd"/>
      <w:r>
        <w:t xml:space="preserve"> </w:t>
      </w:r>
      <w:r>
        <w:rPr>
          <w:lang w:val="en-US" w:eastAsia="en-US" w:bidi="en-US"/>
        </w:rPr>
        <w:t>n</w:t>
      </w:r>
      <w:r w:rsidRPr="00861180">
        <w:rPr>
          <w:lang w:eastAsia="en-US" w:bidi="en-US"/>
        </w:rPr>
        <w:t xml:space="preserve"> </w:t>
      </w:r>
      <w:r>
        <w:rPr>
          <w:lang w:val="en-US" w:eastAsia="en-US" w:bidi="en-US"/>
        </w:rPr>
        <w:t>x</w:t>
      </w:r>
      <w:r w:rsidRPr="00861180">
        <w:rPr>
          <w:lang w:eastAsia="en-US" w:bidi="en-US"/>
        </w:rPr>
        <w:t xml:space="preserve"> </w:t>
      </w:r>
      <w:proofErr w:type="spellStart"/>
      <w:r w:rsidR="00F9644F">
        <w:t>Кфот</w:t>
      </w:r>
      <w:proofErr w:type="spellEnd"/>
      <w:r w:rsidR="00F9644F">
        <w:t xml:space="preserve">, </w:t>
      </w:r>
      <w:r w:rsidR="00F9644F">
        <w:tab/>
      </w:r>
      <w:r>
        <w:t>(11)</w:t>
      </w:r>
    </w:p>
    <w:p w:rsidR="009F6FCD" w:rsidRDefault="00BD2EFA">
      <w:pPr>
        <w:pStyle w:val="20"/>
        <w:shd w:val="clear" w:color="auto" w:fill="auto"/>
        <w:spacing w:before="0" w:after="0" w:line="280" w:lineRule="exact"/>
        <w:ind w:left="1220" w:firstLine="540"/>
        <w:jc w:val="both"/>
      </w:pPr>
      <w:r>
        <w:t>где:</w:t>
      </w:r>
    </w:p>
    <w:p w:rsidR="009F6FCD" w:rsidRDefault="00BD2EFA">
      <w:pPr>
        <w:pStyle w:val="20"/>
        <w:shd w:val="clear" w:color="auto" w:fill="auto"/>
        <w:spacing w:before="0" w:after="240" w:line="322" w:lineRule="exact"/>
        <w:ind w:left="1220" w:right="540" w:firstLine="540"/>
        <w:jc w:val="both"/>
      </w:pPr>
      <w:proofErr w:type="spellStart"/>
      <w:r>
        <w:t>Кфот</w:t>
      </w:r>
      <w:proofErr w:type="spellEnd"/>
      <w:r>
        <w:t xml:space="preserve"> - коэффициент косвенных расходов, включаемых в себестоимость дополнительной образовательной услуги пропорционально основной заработной плате штатного персонала образовательного учр</w:t>
      </w:r>
      <w:r>
        <w:t>еждения.</w:t>
      </w:r>
    </w:p>
    <w:p w:rsidR="009F6FCD" w:rsidRDefault="00BD2EFA">
      <w:pPr>
        <w:pStyle w:val="20"/>
        <w:shd w:val="clear" w:color="auto" w:fill="auto"/>
        <w:spacing w:before="0" w:after="321" w:line="322" w:lineRule="exact"/>
        <w:ind w:left="1220" w:right="540" w:firstLine="540"/>
        <w:jc w:val="both"/>
      </w:pPr>
      <w:r>
        <w:t>Коэффициент рассчитывается как отношение величины заработной платы работников, непосредственно занятых оказанием данной дополнительной образовательной услуги, к общему фонду оплаты труда работающих в Учреждении.</w:t>
      </w:r>
    </w:p>
    <w:p w:rsidR="009F6FCD" w:rsidRDefault="00BD2EFA">
      <w:pPr>
        <w:pStyle w:val="50"/>
        <w:shd w:val="clear" w:color="auto" w:fill="auto"/>
        <w:tabs>
          <w:tab w:val="left" w:pos="7282"/>
        </w:tabs>
        <w:spacing w:before="0" w:after="253" w:line="220" w:lineRule="exact"/>
        <w:ind w:left="2420"/>
      </w:pPr>
      <w:proofErr w:type="spellStart"/>
      <w:r>
        <w:t>Кфот</w:t>
      </w:r>
      <w:proofErr w:type="spellEnd"/>
      <w:r>
        <w:t xml:space="preserve"> = </w:t>
      </w:r>
      <w:proofErr w:type="spellStart"/>
      <w:r>
        <w:t>ФОТосн</w:t>
      </w:r>
      <w:proofErr w:type="spellEnd"/>
      <w:r>
        <w:t xml:space="preserve"> </w:t>
      </w:r>
      <w:r>
        <w:rPr>
          <w:lang w:val="en-US" w:eastAsia="en-US" w:bidi="en-US"/>
        </w:rPr>
        <w:t>n</w:t>
      </w:r>
      <w:r w:rsidRPr="00861180">
        <w:rPr>
          <w:lang w:eastAsia="en-US" w:bidi="en-US"/>
        </w:rPr>
        <w:t xml:space="preserve"> </w:t>
      </w:r>
      <w:r>
        <w:t xml:space="preserve">/ </w:t>
      </w:r>
      <w:r>
        <w:rPr>
          <w:lang w:val="en-US" w:eastAsia="en-US" w:bidi="en-US"/>
        </w:rPr>
        <w:t>SUM</w:t>
      </w:r>
      <w:r w:rsidRPr="00861180">
        <w:rPr>
          <w:lang w:eastAsia="en-US" w:bidi="en-US"/>
        </w:rPr>
        <w:t xml:space="preserve"> </w:t>
      </w:r>
      <w:proofErr w:type="spellStart"/>
      <w:proofErr w:type="gramStart"/>
      <w:r>
        <w:t>ФОТучр</w:t>
      </w:r>
      <w:proofErr w:type="spellEnd"/>
      <w:r>
        <w:t>,</w:t>
      </w:r>
      <w:r>
        <w:tab/>
      </w:r>
      <w:proofErr w:type="gramEnd"/>
      <w:r>
        <w:t>(12)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firstLine="540"/>
        <w:jc w:val="both"/>
      </w:pPr>
      <w:r>
        <w:t>где: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 w:firstLine="540"/>
        <w:jc w:val="both"/>
      </w:pPr>
      <w:proofErr w:type="spellStart"/>
      <w:r>
        <w:t>ФОТосн</w:t>
      </w:r>
      <w:proofErr w:type="spellEnd"/>
      <w:r>
        <w:t xml:space="preserve"> </w:t>
      </w:r>
      <w:r>
        <w:rPr>
          <w:lang w:val="en-US" w:eastAsia="en-US" w:bidi="en-US"/>
        </w:rPr>
        <w:t>n</w:t>
      </w:r>
      <w:r w:rsidRPr="00861180">
        <w:rPr>
          <w:lang w:eastAsia="en-US" w:bidi="en-US"/>
        </w:rPr>
        <w:t xml:space="preserve"> </w:t>
      </w:r>
      <w:r>
        <w:t>- заработная плата работников Учреждения, непосредственно занятых оказанием данной дополнительной образовательной услуги;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firstLine="540"/>
        <w:jc w:val="both"/>
      </w:pPr>
      <w:r>
        <w:rPr>
          <w:lang w:val="en-US" w:eastAsia="en-US" w:bidi="en-US"/>
        </w:rPr>
        <w:t>SUM</w:t>
      </w:r>
      <w:r w:rsidRPr="00861180">
        <w:rPr>
          <w:lang w:eastAsia="en-US" w:bidi="en-US"/>
        </w:rPr>
        <w:t xml:space="preserve"> </w:t>
      </w:r>
      <w:proofErr w:type="spellStart"/>
      <w:r>
        <w:t>ФОТучр</w:t>
      </w:r>
      <w:proofErr w:type="spellEnd"/>
      <w:r>
        <w:t xml:space="preserve"> - общий фонд оплаты штатного персонала Учреждения.</w:t>
      </w:r>
    </w:p>
    <w:p w:rsidR="009F6FCD" w:rsidRDefault="00BD2EFA">
      <w:pPr>
        <w:pStyle w:val="10"/>
        <w:keepNext/>
        <w:keepLines/>
        <w:shd w:val="clear" w:color="auto" w:fill="auto"/>
        <w:spacing w:after="244" w:line="326" w:lineRule="exact"/>
        <w:ind w:right="700"/>
        <w:jc w:val="center"/>
      </w:pPr>
      <w:bookmarkStart w:id="10" w:name="bookmark10"/>
      <w:r>
        <w:t>IV. Дискриминация цен на дополнительные</w:t>
      </w:r>
      <w:r>
        <w:br/>
        <w:t>образовательные ус</w:t>
      </w:r>
      <w:r>
        <w:t>луги</w:t>
      </w:r>
      <w:bookmarkEnd w:id="10"/>
    </w:p>
    <w:p w:rsidR="009F6FCD" w:rsidRDefault="00BD2EFA">
      <w:pPr>
        <w:pStyle w:val="20"/>
        <w:numPr>
          <w:ilvl w:val="0"/>
          <w:numId w:val="7"/>
        </w:numPr>
        <w:shd w:val="clear" w:color="auto" w:fill="auto"/>
        <w:spacing w:before="0" w:after="0" w:line="322" w:lineRule="exact"/>
        <w:ind w:left="1240" w:right="540"/>
        <w:jc w:val="both"/>
      </w:pPr>
      <w:r>
        <w:t xml:space="preserve"> Учитывая специфику формирования спроса на различные виды дополнительных образовательных услуг, его неравномерность во времени, МБОУ ДОД «</w:t>
      </w:r>
      <w:proofErr w:type="spellStart"/>
      <w:r>
        <w:t>Детс</w:t>
      </w:r>
      <w:proofErr w:type="spellEnd"/>
      <w:r>
        <w:t xml:space="preserve"> кая школа искусств» (далее - Учреждение) может устанавливать различные цены на одну и ту же услугу (ценовая </w:t>
      </w:r>
      <w:r>
        <w:t>дискриминация) в зависимости от изменения спроса.</w:t>
      </w:r>
    </w:p>
    <w:p w:rsidR="009F6FCD" w:rsidRDefault="00BD2EFA">
      <w:pPr>
        <w:pStyle w:val="20"/>
        <w:numPr>
          <w:ilvl w:val="0"/>
          <w:numId w:val="7"/>
        </w:numPr>
        <w:shd w:val="clear" w:color="auto" w:fill="auto"/>
        <w:tabs>
          <w:tab w:val="left" w:pos="1746"/>
        </w:tabs>
        <w:spacing w:before="0" w:after="0" w:line="322" w:lineRule="exact"/>
        <w:ind w:left="1240" w:right="540"/>
        <w:jc w:val="both"/>
      </w:pPr>
      <w:r>
        <w:t>Применение пониженной цены допустимо, если предполагается, что экономический эффект достигается за счет привлечения большего числа обучающихся, проведения занятий в группе или на территории заказчика, дотир</w:t>
      </w:r>
      <w:r>
        <w:t xml:space="preserve">ования менее престижных видов дополнительных образовательных услуг, подразделений, </w:t>
      </w:r>
      <w:proofErr w:type="spellStart"/>
      <w:r>
        <w:t>труднокомплектуемых</w:t>
      </w:r>
      <w:proofErr w:type="spellEnd"/>
      <w:r>
        <w:t xml:space="preserve"> специальностей (в вузах) за счет </w:t>
      </w:r>
      <w:r>
        <w:lastRenderedPageBreak/>
        <w:t>применения понижающих коэффициентов к усредненной цене с одновременным перераспределением разницы в ценах за счет повыше</w:t>
      </w:r>
      <w:r>
        <w:t>ния цены на дополнительные образовательные услуги, пользующиеся повышенным спросом.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 w:firstLine="520"/>
        <w:jc w:val="both"/>
      </w:pPr>
      <w:r>
        <w:t>Также возможно установление пониженной цены для обучающихся, имеющих особые успехи в учебе (отличные оценки и отсутствие задолженностей по сдаче зачетов и экзаменов).</w:t>
      </w:r>
    </w:p>
    <w:p w:rsidR="009F6FCD" w:rsidRDefault="00BD2EFA">
      <w:pPr>
        <w:pStyle w:val="20"/>
        <w:numPr>
          <w:ilvl w:val="0"/>
          <w:numId w:val="7"/>
        </w:numPr>
        <w:shd w:val="clear" w:color="auto" w:fill="auto"/>
        <w:tabs>
          <w:tab w:val="left" w:pos="1746"/>
        </w:tabs>
        <w:spacing w:before="0" w:after="0" w:line="322" w:lineRule="exact"/>
        <w:ind w:left="1240" w:right="540"/>
        <w:jc w:val="both"/>
      </w:pPr>
      <w:r>
        <w:t xml:space="preserve">При </w:t>
      </w:r>
      <w:r>
        <w:t>оказании дополнительных образовательных услуг в форме экстерната, а также в праздничные (выходные) дни, к ценам могут применяться повышающие коэффициенты.</w:t>
      </w:r>
    </w:p>
    <w:p w:rsidR="009F6FCD" w:rsidRDefault="00BD2EFA">
      <w:pPr>
        <w:pStyle w:val="20"/>
        <w:numPr>
          <w:ilvl w:val="0"/>
          <w:numId w:val="7"/>
        </w:numPr>
        <w:shd w:val="clear" w:color="auto" w:fill="auto"/>
        <w:tabs>
          <w:tab w:val="left" w:pos="1746"/>
        </w:tabs>
        <w:spacing w:before="0" w:after="321" w:line="322" w:lineRule="exact"/>
        <w:ind w:left="1240" w:right="540"/>
        <w:jc w:val="both"/>
      </w:pPr>
      <w:r>
        <w:t>Цена дополнительной образовательной услуги с учетом коэффициента дискриминации определяется по формул</w:t>
      </w:r>
      <w:r>
        <w:t>е:</w:t>
      </w:r>
    </w:p>
    <w:p w:rsidR="009F6FCD" w:rsidRDefault="00BD2EFA">
      <w:pPr>
        <w:pStyle w:val="50"/>
        <w:shd w:val="clear" w:color="auto" w:fill="auto"/>
        <w:tabs>
          <w:tab w:val="left" w:pos="6236"/>
        </w:tabs>
        <w:spacing w:before="0" w:after="257" w:line="220" w:lineRule="exact"/>
        <w:ind w:left="2780"/>
      </w:pPr>
      <w:r>
        <w:t xml:space="preserve">Ц уд = Су п X </w:t>
      </w:r>
      <w:bookmarkStart w:id="11" w:name="_GoBack"/>
      <w:bookmarkEnd w:id="11"/>
      <w:r w:rsidR="00F9644F">
        <w:t xml:space="preserve">Кд, </w:t>
      </w:r>
      <w:r w:rsidR="00F9644F">
        <w:tab/>
      </w:r>
      <w:r>
        <w:t>(13)</w:t>
      </w:r>
    </w:p>
    <w:p w:rsidR="009F6FCD" w:rsidRDefault="00BD2EFA">
      <w:pPr>
        <w:pStyle w:val="20"/>
        <w:shd w:val="clear" w:color="auto" w:fill="auto"/>
        <w:spacing w:before="0" w:after="0" w:line="317" w:lineRule="exact"/>
        <w:ind w:left="1240" w:firstLine="520"/>
      </w:pPr>
      <w:r>
        <w:t>где:</w:t>
      </w:r>
    </w:p>
    <w:p w:rsidR="009F6FCD" w:rsidRDefault="00BD2EFA">
      <w:pPr>
        <w:pStyle w:val="20"/>
        <w:shd w:val="clear" w:color="auto" w:fill="auto"/>
        <w:spacing w:before="0" w:after="0" w:line="317" w:lineRule="exact"/>
        <w:ind w:left="1240" w:right="540" w:firstLine="520"/>
        <w:jc w:val="both"/>
      </w:pPr>
      <w:r>
        <w:t>Ц уд - цена дополнительной образовательной услуги в расчете на одного потребителя с учетом коэффициента дискриминации;</w:t>
      </w:r>
    </w:p>
    <w:p w:rsidR="009F6FCD" w:rsidRDefault="00BD2EFA">
      <w:pPr>
        <w:pStyle w:val="20"/>
        <w:shd w:val="clear" w:color="auto" w:fill="auto"/>
        <w:spacing w:before="0" w:after="0" w:line="317" w:lineRule="exact"/>
        <w:ind w:left="1240" w:right="540" w:firstLine="520"/>
        <w:jc w:val="both"/>
      </w:pPr>
      <w:r>
        <w:t>Су п - себестоимость дополнительной образовательной услуги в расчете на одного потребителя;</w:t>
      </w:r>
    </w:p>
    <w:p w:rsidR="009F6FCD" w:rsidRDefault="00BD2EFA">
      <w:pPr>
        <w:pStyle w:val="20"/>
        <w:shd w:val="clear" w:color="auto" w:fill="auto"/>
        <w:spacing w:before="0" w:after="270" w:line="317" w:lineRule="exact"/>
        <w:ind w:left="1240" w:firstLine="520"/>
        <w:jc w:val="both"/>
      </w:pPr>
      <w:r>
        <w:t xml:space="preserve">Кд - </w:t>
      </w:r>
      <w:r>
        <w:t>коэффициент дискриминации.</w:t>
      </w:r>
    </w:p>
    <w:p w:rsidR="009F6FCD" w:rsidRDefault="00BD2EFA">
      <w:pPr>
        <w:pStyle w:val="20"/>
        <w:shd w:val="clear" w:color="auto" w:fill="auto"/>
        <w:spacing w:before="0" w:after="303" w:line="280" w:lineRule="exact"/>
        <w:ind w:left="1240" w:firstLine="520"/>
        <w:jc w:val="both"/>
      </w:pPr>
      <w:r>
        <w:t>Коэффициент рассчитывается Учреждением самостоятельно.</w:t>
      </w:r>
    </w:p>
    <w:p w:rsidR="009F6FCD" w:rsidRDefault="00BD2EFA">
      <w:pPr>
        <w:pStyle w:val="10"/>
        <w:keepNext/>
        <w:keepLines/>
        <w:shd w:val="clear" w:color="auto" w:fill="auto"/>
        <w:spacing w:after="236" w:line="317" w:lineRule="exact"/>
        <w:ind w:right="700"/>
        <w:jc w:val="center"/>
      </w:pPr>
      <w:bookmarkStart w:id="12" w:name="bookmark11"/>
      <w:r>
        <w:t>V. Налогообложение при оказании дополнительных</w:t>
      </w:r>
      <w:r>
        <w:br/>
        <w:t>образовательных услуг и иной приносящей доход деятельности</w:t>
      </w:r>
      <w:bookmarkEnd w:id="12"/>
    </w:p>
    <w:p w:rsidR="009F6FCD" w:rsidRDefault="00BD2EFA">
      <w:pPr>
        <w:pStyle w:val="20"/>
        <w:numPr>
          <w:ilvl w:val="0"/>
          <w:numId w:val="7"/>
        </w:numPr>
        <w:shd w:val="clear" w:color="auto" w:fill="auto"/>
        <w:tabs>
          <w:tab w:val="left" w:pos="1746"/>
        </w:tabs>
        <w:spacing w:before="0" w:after="0" w:line="322" w:lineRule="exact"/>
        <w:ind w:left="1240" w:right="540"/>
        <w:jc w:val="both"/>
      </w:pPr>
      <w:r>
        <w:t>Размер налоговых платежей, учитываемых в расчетах цены, определяется</w:t>
      </w:r>
      <w:r>
        <w:t xml:space="preserve"> действующим налоговым законодательством (федеральным, региональным и местным).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/>
        <w:jc w:val="both"/>
      </w:pPr>
      <w:r>
        <w:t>18.1. На основании статьи 149 Налогового кодекса Российской Федерации от уплаты налога на добавленную стоимость (вне зависимости от того, на какие цели направлен доход, получен</w:t>
      </w:r>
      <w:r>
        <w:t>ный от оказания этих услуг) освобождаются доходы от оказания услуг: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2006"/>
        </w:tabs>
        <w:spacing w:before="0" w:after="0" w:line="322" w:lineRule="exact"/>
        <w:ind w:left="1240" w:right="540" w:firstLine="520"/>
        <w:jc w:val="both"/>
      </w:pPr>
      <w:r>
        <w:t>по содержанию детей в дошкольных учреждениях, проведению занятий с несовершеннолетними детьми в кружках, секциях (включая спортивные) и студиях;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2006"/>
        </w:tabs>
        <w:spacing w:before="0" w:after="0" w:line="322" w:lineRule="exact"/>
        <w:ind w:left="1240" w:right="540" w:firstLine="520"/>
        <w:jc w:val="both"/>
      </w:pPr>
      <w:r>
        <w:t>продуктов питания, непосредственно произвед</w:t>
      </w:r>
      <w:r>
        <w:t>енных студенческими и школьными столовыми, столовыми других учебных заведений, столовыми медицинских организаций, детских дошкольных учреждений и реализуемых ими в указанных учреждениях, а также продуктов питания, непосредственно произведенных организациям</w:t>
      </w:r>
      <w:r>
        <w:t>и общественного питания и реализуемых ими указанным столовым или указанным учреждениям.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 w:firstLine="520"/>
        <w:jc w:val="both"/>
      </w:pPr>
      <w:r>
        <w:t xml:space="preserve">Положения настоящего подпункта (18.1) применяются в отношении студенческих и школьных столовых, столовых других учебных заведений, столовых медицинских организаций </w:t>
      </w:r>
      <w:r>
        <w:t xml:space="preserve">только в случае полного или частичного </w:t>
      </w:r>
      <w:r>
        <w:lastRenderedPageBreak/>
        <w:t>финансирования этих учреждений из бюджета или средств фонда обязательного медицинского страхования;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left="1240" w:right="540" w:firstLine="520"/>
        <w:jc w:val="both"/>
      </w:pPr>
      <w:r>
        <w:t xml:space="preserve"> услуг в сфере образования по проведению образовательными учреждениями учебно-производственного (по направлениям осно</w:t>
      </w:r>
      <w:r>
        <w:t>вного и дополнительного образования, указанным в лицензии) или воспитательного процессов, за исключением консультационных услуг, а также услуг по сдаче в аренду помещений.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 w:firstLine="520"/>
        <w:jc w:val="both"/>
      </w:pPr>
      <w:r>
        <w:t>Реализация образовательными учреждениями товаров (работ, услуг) как собственного про</w:t>
      </w:r>
      <w:r>
        <w:t>изводства (произведенных учебными предприятиями, в том числе учебно-производственными мастерскими, в рамках основного и дополнительного учебного процесса), так и приобретенных на стороне, подлежит налогообложению вне зависимости от того, направляется ли до</w:t>
      </w:r>
      <w:r>
        <w:t>ход от этой реализации в данное образовательное учреждение или на непосредственные нужды обеспечения развития, совершенствования образовательного процесса;</w:t>
      </w:r>
    </w:p>
    <w:p w:rsidR="009F6FCD" w:rsidRDefault="00BD2EFA">
      <w:pPr>
        <w:pStyle w:val="20"/>
        <w:numPr>
          <w:ilvl w:val="0"/>
          <w:numId w:val="2"/>
        </w:numPr>
        <w:shd w:val="clear" w:color="auto" w:fill="auto"/>
        <w:tabs>
          <w:tab w:val="left" w:pos="2006"/>
        </w:tabs>
        <w:spacing w:before="0" w:after="0" w:line="322" w:lineRule="exact"/>
        <w:ind w:left="1240" w:right="540" w:firstLine="520"/>
        <w:jc w:val="both"/>
      </w:pPr>
      <w:r>
        <w:t>выполнение научно-исследовательских и опытно-конструкторских работ за счет средств бюджетов, а также</w:t>
      </w:r>
      <w:r>
        <w:t xml:space="preserve"> средств Российского фонда фундаментальных исследований,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министерств, ведомств, ассоциаций; выполнение научн</w:t>
      </w:r>
      <w:r>
        <w:t xml:space="preserve">о-исследовательских и </w:t>
      </w:r>
      <w:proofErr w:type="spellStart"/>
      <w:r>
        <w:t>опытно</w:t>
      </w:r>
      <w:r>
        <w:softHyphen/>
        <w:t>конструкторских</w:t>
      </w:r>
      <w:proofErr w:type="spellEnd"/>
      <w:r>
        <w:t xml:space="preserve"> работ образовательными учреждениями и научными организациями на основе хозяйственных договоров.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firstLine="520"/>
        <w:jc w:val="both"/>
      </w:pPr>
      <w:r>
        <w:t>(В ред. Федеральных законов от 29.12.2000 №, от 22.07.2005 №.)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40" w:right="540" w:firstLine="520"/>
        <w:jc w:val="both"/>
      </w:pPr>
      <w:r>
        <w:t>Обязательным условием предоставления освобождения от</w:t>
      </w:r>
      <w:r>
        <w:t xml:space="preserve"> уплаты налога на добавленную стоимость является ведение образовательным учреждением раздельного учета по операциям, облагаемым и не облагаемым этим налогом (п. 4 ст. 170 НК РФ).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 w:firstLine="540"/>
        <w:jc w:val="both"/>
      </w:pPr>
      <w:r>
        <w:t>Перечисленные в настоящем разделе операции не подлежат налогообложению (освоб</w:t>
      </w:r>
      <w:r>
        <w:t>ождаются от налогообложения) при наличии у налогоплательщиков, осуществляющих эти операции, соответствующих лицензий на осуществление деятельности, лицензируемой в соответствии с законодательством Российской Федерации.</w:t>
      </w:r>
    </w:p>
    <w:p w:rsidR="009F6FCD" w:rsidRDefault="00BD2EFA">
      <w:pPr>
        <w:pStyle w:val="20"/>
        <w:shd w:val="clear" w:color="auto" w:fill="auto"/>
        <w:spacing w:before="0" w:after="0" w:line="322" w:lineRule="exact"/>
        <w:ind w:left="1220" w:right="540" w:firstLine="540"/>
        <w:jc w:val="both"/>
      </w:pPr>
      <w:r>
        <w:t>Если в процессе оказания МБОУ ДОД «Де</w:t>
      </w:r>
      <w:r>
        <w:t xml:space="preserve">тская школа искусств» станицы </w:t>
      </w:r>
      <w:proofErr w:type="spellStart"/>
      <w:r>
        <w:t>Ессентукской</w:t>
      </w:r>
      <w:proofErr w:type="spellEnd"/>
      <w:r>
        <w:t xml:space="preserve"> Предгорного муниципального района производится реализация книжной продукции, связанной с образованием, наукой и культурой, то данная услуга облагается налогом на добавленную стоимость по ставке 10% (ст. 164 НК РФ)</w:t>
      </w:r>
      <w:r>
        <w:t>.</w:t>
      </w:r>
    </w:p>
    <w:sectPr w:rsidR="009F6FCD">
      <w:type w:val="continuous"/>
      <w:pgSz w:w="11900" w:h="16840"/>
      <w:pgMar w:top="1152" w:right="318" w:bottom="1272" w:left="4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FA" w:rsidRDefault="00BD2EFA">
      <w:r>
        <w:separator/>
      </w:r>
    </w:p>
  </w:endnote>
  <w:endnote w:type="continuationSeparator" w:id="0">
    <w:p w:rsidR="00BD2EFA" w:rsidRDefault="00BD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CD" w:rsidRDefault="00BD2E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4pt;margin-top:783.15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FCD" w:rsidRDefault="00BD2E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9644F" w:rsidRPr="00F9644F">
                  <w:rPr>
                    <w:rStyle w:val="a6"/>
                    <w:b/>
                    <w:bCs/>
                    <w:noProof/>
                  </w:rPr>
                  <w:t>25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FA" w:rsidRDefault="00BD2EFA"/>
  </w:footnote>
  <w:footnote w:type="continuationSeparator" w:id="0">
    <w:p w:rsidR="00BD2EFA" w:rsidRDefault="00BD2E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821"/>
    <w:multiLevelType w:val="multilevel"/>
    <w:tmpl w:val="4D645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506F8"/>
    <w:multiLevelType w:val="multilevel"/>
    <w:tmpl w:val="F99C91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470DAF"/>
    <w:multiLevelType w:val="multilevel"/>
    <w:tmpl w:val="651ECB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263B8C"/>
    <w:multiLevelType w:val="multilevel"/>
    <w:tmpl w:val="62D61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A62668"/>
    <w:multiLevelType w:val="multilevel"/>
    <w:tmpl w:val="4F0272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751AFF"/>
    <w:multiLevelType w:val="multilevel"/>
    <w:tmpl w:val="B07C1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860A13"/>
    <w:multiLevelType w:val="multilevel"/>
    <w:tmpl w:val="76D448E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00318C"/>
    <w:multiLevelType w:val="multilevel"/>
    <w:tmpl w:val="0F06D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1945C8"/>
    <w:multiLevelType w:val="multilevel"/>
    <w:tmpl w:val="84123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A537B2"/>
    <w:multiLevelType w:val="multilevel"/>
    <w:tmpl w:val="C4C68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696777"/>
    <w:multiLevelType w:val="multilevel"/>
    <w:tmpl w:val="F870AA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6FCD"/>
    <w:rsid w:val="00861180"/>
    <w:rsid w:val="009F6FCD"/>
    <w:rsid w:val="00BD2EFA"/>
    <w:rsid w:val="00F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DA39F77-58B2-4F95-BCAF-DC45CE3E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235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7087</Words>
  <Characters>40398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3</cp:revision>
  <dcterms:created xsi:type="dcterms:W3CDTF">2017-04-25T09:00:00Z</dcterms:created>
  <dcterms:modified xsi:type="dcterms:W3CDTF">2017-04-25T11:30:00Z</dcterms:modified>
</cp:coreProperties>
</file>